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atLeast" w:line="100" w:before="0" w:after="0"/>
        <w:ind w:left="0" w:right="4678" w:hanging="0"/>
        <w:jc w:val="both"/>
        <w:rPr/>
      </w:pPr>
      <w:r>
        <w:rPr/>
      </w:r>
    </w:p>
    <w:p>
      <w:pPr>
        <w:pStyle w:val="Normal"/>
        <w:keepNext/>
        <w:spacing w:lineRule="atLeast" w:line="100" w:before="0" w:after="0"/>
        <w:ind w:left="0" w:right="0" w:firstLine="720"/>
        <w:jc w:val="center"/>
        <w:rPr/>
      </w:pPr>
      <w:r>
        <w:rPr>
          <w:rFonts w:eastAsia="Times New Roman" w:cs="Book Antiqua" w:ascii="Times New Roman" w:hAnsi="Times New Roman"/>
          <w:b/>
          <w:bCs/>
          <w:sz w:val="24"/>
          <w:szCs w:val="32"/>
          <w:lang w:eastAsia="ru-RU"/>
        </w:rPr>
        <w:t>БЮДЖЕТНОЕ УЧРЕЖДЕНИЕ ИВАНОВСКОЙ ОБЛАСТИ</w:t>
      </w:r>
    </w:p>
    <w:p>
      <w:pPr>
        <w:pStyle w:val="Normal"/>
        <w:keepNext/>
        <w:spacing w:lineRule="atLeast" w:line="100" w:before="0" w:after="0"/>
        <w:ind w:left="0" w:right="0" w:firstLine="720"/>
        <w:jc w:val="center"/>
        <w:rPr/>
      </w:pPr>
      <w:r>
        <w:rPr>
          <w:rFonts w:eastAsia="Times New Roman" w:cs="Book Antiqua" w:ascii="Times New Roman" w:hAnsi="Times New Roman"/>
          <w:b/>
          <w:bCs/>
          <w:sz w:val="24"/>
          <w:szCs w:val="32"/>
          <w:lang w:eastAsia="ru-RU"/>
        </w:rPr>
        <w:t>«РЕДАКЦИЯ   ГАЗЕТЫ «НАШЕ СЛОВО»</w:t>
      </w:r>
    </w:p>
    <w:p>
      <w:pPr>
        <w:pStyle w:val="Normal"/>
        <w:spacing w:lineRule="atLeast" w:line="100" w:before="0" w:after="0"/>
        <w:ind w:left="0" w:right="0" w:firstLine="720"/>
        <w:jc w:val="center"/>
        <w:rPr/>
      </w:pPr>
      <w:r>
        <w:rPr/>
      </w:r>
    </w:p>
    <w:p>
      <w:pPr>
        <w:pStyle w:val="Normal"/>
        <w:keepNext/>
        <w:spacing w:lineRule="atLeast" w:line="100" w:before="0" w:after="0"/>
        <w:ind w:left="0" w:right="0" w:firstLine="720"/>
        <w:jc w:val="both"/>
        <w:rPr/>
      </w:pPr>
      <w:r>
        <w:rPr>
          <w:rFonts w:eastAsia="Times New Roman" w:cs="Book Antiqua" w:ascii="Times New Roman" w:hAnsi="Times New Roman"/>
          <w:bCs/>
          <w:sz w:val="24"/>
          <w:szCs w:val="28"/>
          <w:lang w:eastAsia="ru-RU"/>
        </w:rPr>
        <w:t>ПРИКАЗ</w:t>
      </w:r>
    </w:p>
    <w:p>
      <w:pPr>
        <w:pStyle w:val="Normal"/>
        <w:spacing w:lineRule="atLeast" w:line="100" w:before="0" w:after="0"/>
        <w:ind w:left="0" w:right="0" w:firstLine="720"/>
        <w:jc w:val="both"/>
        <w:rPr/>
      </w:pPr>
      <w:r>
        <w:rPr>
          <w:rFonts w:eastAsia="Times New Roman" w:cs="Book Antiqua" w:ascii="Times New Roman" w:hAnsi="Times New Roman"/>
          <w:bCs/>
          <w:sz w:val="24"/>
          <w:szCs w:val="28"/>
          <w:lang w:eastAsia="ru-RU"/>
        </w:rPr>
        <w:t xml:space="preserve">« </w:t>
      </w:r>
      <w:r>
        <w:rPr>
          <w:rFonts w:eastAsia="Times New Roman" w:cs="Book Antiqua" w:ascii="Times New Roman" w:hAnsi="Times New Roman"/>
          <w:bCs/>
          <w:sz w:val="24"/>
          <w:szCs w:val="28"/>
          <w:lang w:eastAsia="ru-RU"/>
        </w:rPr>
        <w:t xml:space="preserve">25 </w:t>
      </w:r>
      <w:r>
        <w:rPr>
          <w:rFonts w:eastAsia="Times New Roman" w:cs="Book Antiqua" w:ascii="Times New Roman" w:hAnsi="Times New Roman"/>
          <w:bCs/>
          <w:sz w:val="24"/>
          <w:szCs w:val="28"/>
          <w:lang w:eastAsia="ru-RU"/>
        </w:rPr>
        <w:t xml:space="preserve">»  </w:t>
      </w:r>
      <w:r>
        <w:rPr>
          <w:rFonts w:eastAsia="Times New Roman" w:cs="Book Antiqua" w:ascii="Times New Roman" w:hAnsi="Times New Roman"/>
          <w:bCs/>
          <w:sz w:val="24"/>
          <w:szCs w:val="28"/>
          <w:lang w:eastAsia="ru-RU"/>
        </w:rPr>
        <w:t>апреля</w:t>
      </w:r>
      <w:r>
        <w:rPr>
          <w:rFonts w:eastAsia="Times New Roman" w:cs="Book Antiqua" w:ascii="Times New Roman" w:hAnsi="Times New Roman"/>
          <w:bCs/>
          <w:sz w:val="24"/>
          <w:szCs w:val="28"/>
          <w:lang w:eastAsia="ru-RU"/>
        </w:rPr>
        <w:t xml:space="preserve">   2016г.</w:t>
      </w:r>
    </w:p>
    <w:p>
      <w:pPr>
        <w:pStyle w:val="Normal"/>
        <w:spacing w:lineRule="atLeast" w:line="100" w:before="0" w:after="0"/>
        <w:ind w:left="0" w:right="0" w:firstLine="720"/>
        <w:jc w:val="both"/>
        <w:rPr/>
      </w:pPr>
      <w:r>
        <w:rPr>
          <w:rFonts w:eastAsia="Times New Roman" w:cs="Book Antiqua" w:ascii="Times New Roman" w:hAnsi="Times New Roman"/>
          <w:bCs/>
          <w:sz w:val="24"/>
          <w:szCs w:val="28"/>
          <w:lang w:eastAsia="ru-RU"/>
        </w:rPr>
        <w:t xml:space="preserve">№  </w:t>
      </w:r>
      <w:r>
        <w:rPr>
          <w:rFonts w:eastAsia="Times New Roman" w:cs="Book Antiqua" w:ascii="Times New Roman" w:hAnsi="Times New Roman"/>
          <w:bCs/>
          <w:sz w:val="24"/>
          <w:szCs w:val="28"/>
          <w:lang w:eastAsia="ru-RU"/>
        </w:rPr>
        <w:t>42</w:t>
      </w:r>
    </w:p>
    <w:p>
      <w:pPr>
        <w:pStyle w:val="Normal"/>
        <w:spacing w:lineRule="atLeast" w:line="100" w:before="0" w:after="0"/>
        <w:ind w:left="0" w:right="4678" w:hanging="0"/>
        <w:jc w:val="both"/>
        <w:rPr/>
      </w:pPr>
      <w:r>
        <w:rPr/>
      </w:r>
    </w:p>
    <w:p>
      <w:pPr>
        <w:pStyle w:val="Normal"/>
        <w:tabs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tLeast" w:line="100" w:before="0" w:after="0"/>
        <w:jc w:val="both"/>
        <w:rPr/>
      </w:pPr>
      <w:r>
        <w:rPr>
          <w:rFonts w:ascii="Times New Roman" w:hAnsi="Times New Roman"/>
          <w:b/>
          <w:bCs/>
          <w:sz w:val="28"/>
          <w:szCs w:val="28"/>
        </w:rPr>
        <w:t xml:space="preserve">О </w:t>
      </w:r>
      <w:bookmarkStart w:id="0" w:name="__DdeLink__129_674497623"/>
      <w:r>
        <w:rPr>
          <w:rFonts w:ascii="Times New Roman" w:hAnsi="Times New Roman"/>
          <w:b/>
          <w:bCs/>
          <w:sz w:val="28"/>
          <w:szCs w:val="28"/>
        </w:rPr>
        <w:t>порядке организации альтернативной</w:t>
      </w:r>
    </w:p>
    <w:p>
      <w:pPr>
        <w:pStyle w:val="Normal"/>
        <w:tabs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tLeast" w:line="100" w:before="0" w:after="0"/>
        <w:jc w:val="both"/>
        <w:rPr/>
      </w:pPr>
      <w:r>
        <w:rPr>
          <w:rFonts w:ascii="Times New Roman" w:hAnsi="Times New Roman"/>
          <w:b/>
          <w:bCs/>
          <w:sz w:val="28"/>
          <w:szCs w:val="28"/>
        </w:rPr>
        <w:t xml:space="preserve">формы обслуживания инвалидов и </w:t>
      </w:r>
    </w:p>
    <w:p>
      <w:pPr>
        <w:pStyle w:val="Normal"/>
        <w:tabs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tLeast" w:line="100" w:before="0" w:after="0"/>
        <w:jc w:val="both"/>
        <w:rPr/>
      </w:pPr>
      <w:r>
        <w:rPr>
          <w:rFonts w:ascii="Times New Roman" w:hAnsi="Times New Roman"/>
          <w:b/>
          <w:bCs/>
          <w:sz w:val="28"/>
          <w:szCs w:val="28"/>
        </w:rPr>
        <w:t xml:space="preserve">других маломобильных групп населения </w:t>
      </w:r>
    </w:p>
    <w:p>
      <w:pPr>
        <w:pStyle w:val="Normal"/>
        <w:tabs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tLeast" w:line="100" w:before="0" w:after="0"/>
        <w:jc w:val="both"/>
        <w:rPr/>
      </w:pPr>
      <w:r>
        <w:rPr>
          <w:rFonts w:ascii="Times New Roman" w:hAnsi="Times New Roman"/>
          <w:b/>
          <w:bCs/>
          <w:sz w:val="28"/>
          <w:szCs w:val="28"/>
        </w:rPr>
        <w:t>вне помещения</w:t>
      </w:r>
      <w:bookmarkEnd w:id="0"/>
      <w:r>
        <w:rPr>
          <w:rFonts w:ascii="Times New Roman" w:hAnsi="Times New Roman"/>
          <w:b/>
          <w:bCs/>
          <w:sz w:val="28"/>
          <w:szCs w:val="28"/>
        </w:rPr>
        <w:t xml:space="preserve"> БУ «Редакция газеты «Наше слово» </w:t>
      </w:r>
    </w:p>
    <w:p>
      <w:pPr>
        <w:pStyle w:val="Normal"/>
        <w:tabs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tLeast" w:line="100" w:before="0" w:after="0"/>
        <w:jc w:val="both"/>
        <w:rPr/>
      </w:pPr>
      <w:r>
        <w:rPr/>
      </w:r>
    </w:p>
    <w:tbl>
      <w:tblPr>
        <w:tblW w:w="9355" w:type="dxa"/>
        <w:jc w:val="left"/>
        <w:tblInd w:w="0" w:type="dxa"/>
        <w:tblBorders/>
        <w:tblCellMar>
          <w:top w:w="0" w:type="dxa"/>
          <w:left w:w="0" w:type="dxa"/>
          <w:bottom w:w="0" w:type="dxa"/>
          <w:right w:w="0" w:type="dxa"/>
        </w:tblCellMar>
      </w:tblPr>
      <w:tblGrid>
        <w:gridCol w:w="9355"/>
      </w:tblGrid>
      <w:tr>
        <w:trPr/>
        <w:tc>
          <w:tcPr>
            <w:tcW w:w="9355" w:type="dxa"/>
            <w:tcBorders/>
            <w:shd w:fill="FFFFFF" w:val="clear"/>
          </w:tcPr>
          <w:tbl>
            <w:tblPr>
              <w:tblW w:w="9363" w:type="dxa"/>
              <w:jc w:val="left"/>
              <w:tblInd w:w="-8" w:type="dxa"/>
              <w:tblBorders/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9363"/>
            </w:tblGrid>
            <w:tr>
              <w:trPr/>
              <w:tc>
                <w:tcPr>
                  <w:tcW w:w="9363" w:type="dxa"/>
                  <w:tcBorders/>
                  <w:shd w:fill="FFFFFF" w:val="clear"/>
                  <w:vAlign w:val="center"/>
                </w:tcPr>
                <w:p>
                  <w:pPr>
                    <w:pStyle w:val="Style17"/>
                    <w:spacing w:lineRule="atLeast" w:line="100" w:before="0" w:after="120"/>
                    <w:jc w:val="both"/>
                    <w:rPr/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 xml:space="preserve">   </w:t>
                  </w:r>
                  <w:r>
                    <w:rPr>
                      <w:rFonts w:eastAsia="Times New Roman" w:cs="Tahoma" w:ascii="Times New Roman" w:hAnsi="Times New Roman"/>
                      <w:color w:val="auto"/>
                      <w:sz w:val="28"/>
                      <w:szCs w:val="28"/>
                      <w:lang w:eastAsia="ru-RU"/>
                    </w:rPr>
                    <w:t xml:space="preserve">В </w:t>
                  </w:r>
                  <w:r>
                    <w:rPr>
                      <w:rFonts w:eastAsia="Times New Roman" w:cs="Tahoma" w:ascii="Times New Roman" w:hAnsi="Times New Roman"/>
                      <w:color w:val="auto"/>
                      <w:sz w:val="28"/>
                      <w:szCs w:val="28"/>
                      <w:lang w:eastAsia="ru-RU"/>
                    </w:rPr>
                    <w:t xml:space="preserve">соответствии с </w:t>
                  </w:r>
                  <w:r>
                    <w:rPr>
                      <w:rFonts w:eastAsia="Times New Roman" w:cs="Tahoma" w:ascii="Times New Roman" w:hAnsi="Times New Roman"/>
                      <w:color w:val="auto"/>
                      <w:sz w:val="28"/>
                      <w:szCs w:val="28"/>
                      <w:lang w:eastAsia="ru-RU"/>
                    </w:rPr>
                    <w:t>основны</w:t>
                  </w:r>
                  <w:r>
                    <w:rPr>
                      <w:rFonts w:eastAsia="Times New Roman" w:cs="Tahoma" w:ascii="Times New Roman" w:hAnsi="Times New Roman"/>
                      <w:color w:val="auto"/>
                      <w:sz w:val="28"/>
                      <w:szCs w:val="28"/>
                      <w:lang w:eastAsia="ru-RU"/>
                    </w:rPr>
                    <w:t>ми</w:t>
                  </w:r>
                  <w:r>
                    <w:rPr>
                      <w:rFonts w:eastAsia="Times New Roman" w:cs="Tahoma" w:ascii="Times New Roman" w:hAnsi="Times New Roman"/>
                      <w:color w:val="auto"/>
                      <w:sz w:val="28"/>
                      <w:szCs w:val="28"/>
                      <w:lang w:eastAsia="ru-RU"/>
                    </w:rPr>
                    <w:t xml:space="preserve"> положени</w:t>
                  </w:r>
                  <w:r>
                    <w:rPr>
                      <w:rFonts w:eastAsia="Times New Roman" w:cs="Tahoma" w:ascii="Times New Roman" w:hAnsi="Times New Roman"/>
                      <w:color w:val="auto"/>
                      <w:sz w:val="28"/>
                      <w:szCs w:val="28"/>
                      <w:lang w:eastAsia="ru-RU"/>
                    </w:rPr>
                    <w:t>ями</w:t>
                  </w:r>
                  <w:r>
                    <w:rPr>
                      <w:rFonts w:eastAsia="Times New Roman" w:cs="Tahoma" w:ascii="Times New Roman" w:hAnsi="Times New Roman"/>
                      <w:color w:val="auto"/>
                      <w:sz w:val="28"/>
                      <w:szCs w:val="28"/>
                      <w:lang w:eastAsia="ru-RU"/>
                    </w:rPr>
                    <w:t xml:space="preserve"> Федерального закона от 01 декабря 2014 г. № 419-ФЗ «О внесении изменений в отдельные законодательные акты Российской Федерации по вопросам социальной защиты инвалидов в связи с ратификацией Конвенции о правах инвалидов» </w:t>
                  </w:r>
                  <w:r>
                    <w:rPr>
                      <w:rFonts w:eastAsia="Times New Roman" w:cs="Tahoma" w:ascii="Times New Roman" w:hAnsi="Times New Roman"/>
                      <w:color w:val="auto"/>
                      <w:sz w:val="28"/>
                      <w:szCs w:val="28"/>
                      <w:lang w:eastAsia="ru-RU"/>
                    </w:rPr>
                    <w:t>и в целях предоставления людям с ограниченными возможностями необходимых условий для равноправного участия в жизни общества, повышения уровня и качества их жизни, в том числе равное право на получение всех необходимых социальных государственных услуг ПРИКАЗЫВАЮ:</w:t>
                  </w:r>
                </w:p>
                <w:p>
                  <w:pPr>
                    <w:pStyle w:val="Style17"/>
                    <w:spacing w:lineRule="atLeast" w:line="100" w:before="0" w:after="120"/>
                    <w:jc w:val="both"/>
                    <w:rPr/>
                  </w:pPr>
                  <w:r>
                    <w:rPr>
                      <w:rFonts w:eastAsia="Times New Roman" w:cs="Tahoma" w:ascii="Times New Roman" w:hAnsi="Times New Roman"/>
                      <w:b w:val="false"/>
                      <w:bCs w:val="false"/>
                      <w:color w:val="auto"/>
                      <w:sz w:val="28"/>
                      <w:szCs w:val="28"/>
                      <w:lang w:eastAsia="ru-RU"/>
                    </w:rPr>
                    <w:t>1. Утвердить и ввести в действие с 2</w:t>
                  </w:r>
                  <w:r>
                    <w:rPr>
                      <w:rFonts w:eastAsia="Times New Roman" w:cs="Tahoma" w:ascii="Times New Roman" w:hAnsi="Times New Roman"/>
                      <w:b w:val="false"/>
                      <w:bCs w:val="false"/>
                      <w:color w:val="auto"/>
                      <w:sz w:val="28"/>
                      <w:szCs w:val="28"/>
                      <w:lang w:eastAsia="ru-RU"/>
                    </w:rPr>
                    <w:t>5</w:t>
                  </w:r>
                  <w:r>
                    <w:rPr>
                      <w:rFonts w:eastAsia="Times New Roman" w:cs="Tahoma" w:ascii="Times New Roman" w:hAnsi="Times New Roman"/>
                      <w:b w:val="false"/>
                      <w:bCs w:val="false"/>
                      <w:color w:val="auto"/>
                      <w:sz w:val="28"/>
                      <w:szCs w:val="28"/>
                      <w:lang w:eastAsia="ru-RU"/>
                    </w:rPr>
                    <w:t xml:space="preserve">.04.2016 года порядок </w:t>
                  </w:r>
                  <w:r>
                    <w:rPr>
                      <w:rFonts w:eastAsia="Times New Roman" w:cs="Tahoma" w:ascii="Times New Roman" w:hAnsi="Times New Roman"/>
                      <w:b w:val="false"/>
                      <w:bCs w:val="false"/>
                      <w:color w:val="auto"/>
                      <w:sz w:val="28"/>
                      <w:szCs w:val="28"/>
                      <w:lang w:eastAsia="ru-RU"/>
                    </w:rPr>
                    <w:t xml:space="preserve">организации альтернативной формы обслуживания инвалидов и других маломобильных групп населения вне помещения БУ «Редакция газеты «Наше слово» </w:t>
                  </w:r>
                  <w:r>
                    <w:rPr>
                      <w:rFonts w:eastAsia="Times New Roman" w:cs="Tahoma" w:ascii="Times New Roman" w:hAnsi="Times New Roman"/>
                      <w:b w:val="false"/>
                      <w:bCs w:val="false"/>
                      <w:color w:val="auto"/>
                      <w:sz w:val="28"/>
                      <w:szCs w:val="28"/>
                      <w:lang w:eastAsia="ru-RU"/>
                    </w:rPr>
                    <w:t>(Приложение №1)</w:t>
                  </w:r>
                  <w:r>
                    <w:rPr>
                      <w:rFonts w:eastAsia="Times New Roman" w:cs="Tahoma" w:ascii="Times New Roman" w:hAnsi="Times New Roman"/>
                      <w:b w:val="false"/>
                      <w:bCs w:val="false"/>
                      <w:color w:val="auto"/>
                      <w:sz w:val="28"/>
                      <w:szCs w:val="28"/>
                      <w:lang w:eastAsia="ru-RU"/>
                    </w:rPr>
                    <w:t>;</w:t>
                  </w:r>
                </w:p>
                <w:p>
                  <w:pPr>
                    <w:pStyle w:val="Style17"/>
                    <w:spacing w:lineRule="atLeast" w:line="100" w:before="0" w:after="120"/>
                    <w:jc w:val="both"/>
                    <w:rPr/>
                  </w:pPr>
                  <w:r>
                    <w:rPr>
                      <w:rFonts w:eastAsia="Times New Roman" w:cs="Tahoma" w:ascii="Times New Roman" w:hAnsi="Times New Roman"/>
                      <w:b w:val="false"/>
                      <w:bCs w:val="false"/>
                      <w:color w:val="auto"/>
                      <w:sz w:val="28"/>
                      <w:szCs w:val="28"/>
                      <w:lang w:eastAsia="ru-RU"/>
                    </w:rPr>
                    <w:t xml:space="preserve">2. </w:t>
                  </w:r>
                  <w:r>
                    <w:rPr>
                      <w:rFonts w:eastAsia="Times New Roman" w:cs="Tahoma" w:ascii="Times New Roman" w:hAnsi="Times New Roman"/>
                      <w:b w:val="false"/>
                      <w:bCs w:val="false"/>
                      <w:color w:val="auto"/>
                      <w:sz w:val="28"/>
                      <w:szCs w:val="28"/>
                      <w:lang w:eastAsia="ru-RU"/>
                    </w:rPr>
                    <w:t>Контроль за исполнением настоящего приказа оставляю за собой.</w:t>
                  </w:r>
                </w:p>
                <w:p>
                  <w:pPr>
                    <w:pStyle w:val="Style17"/>
                    <w:spacing w:lineRule="atLeast" w:line="100" w:before="0" w:after="120"/>
                    <w:jc w:val="both"/>
                    <w:rPr>
                      <w:rFonts w:ascii="Times New Roman" w:hAnsi="Times New Roman" w:eastAsia="Times New Roman" w:cs="Tahoma"/>
                      <w:b w:val="false"/>
                      <w:b w:val="false"/>
                      <w:bCs w:val="false"/>
                      <w:color w:val="auto"/>
                      <w:sz w:val="28"/>
                      <w:szCs w:val="28"/>
                      <w:lang w:eastAsia="ru-RU"/>
                    </w:rPr>
                  </w:pPr>
                  <w:r>
                    <w:rPr/>
                  </w:r>
                </w:p>
                <w:p>
                  <w:pPr>
                    <w:pStyle w:val="Style17"/>
                    <w:spacing w:lineRule="atLeast" w:line="100" w:before="0" w:after="120"/>
                    <w:jc w:val="both"/>
                    <w:rPr>
                      <w:rFonts w:ascii="Times New Roman" w:hAnsi="Times New Roman" w:eastAsia="Times New Roman" w:cs="Tahoma"/>
                      <w:b w:val="false"/>
                      <w:b w:val="false"/>
                      <w:bCs w:val="false"/>
                      <w:color w:val="auto"/>
                      <w:sz w:val="28"/>
                      <w:szCs w:val="28"/>
                      <w:lang w:eastAsia="ru-RU"/>
                    </w:rPr>
                  </w:pPr>
                  <w:r>
                    <w:rPr/>
                  </w:r>
                </w:p>
                <w:p>
                  <w:pPr>
                    <w:pStyle w:val="Style17"/>
                    <w:spacing w:lineRule="atLeast" w:line="100" w:before="0" w:after="120"/>
                    <w:jc w:val="center"/>
                    <w:rPr/>
                  </w:pPr>
                  <w:r>
                    <w:rPr>
                      <w:rFonts w:eastAsia="Times New Roman" w:cs="Tahoma" w:ascii="Times New Roman" w:hAnsi="Times New Roman"/>
                      <w:b w:val="false"/>
                      <w:bCs w:val="false"/>
                      <w:color w:val="auto"/>
                      <w:sz w:val="28"/>
                      <w:szCs w:val="28"/>
                      <w:lang w:eastAsia="ru-RU"/>
                    </w:rPr>
                    <w:t>Главный редактор                                              А.Н. Горохов</w:t>
                  </w:r>
                </w:p>
                <w:p>
                  <w:pPr>
                    <w:pStyle w:val="Style17"/>
                    <w:spacing w:lineRule="atLeast" w:line="100" w:before="0" w:after="120"/>
                    <w:jc w:val="center"/>
                    <w:rPr>
                      <w:rFonts w:ascii="Times New Roman" w:hAnsi="Times New Roman" w:eastAsia="Times New Roman" w:cs="Tahoma"/>
                      <w:b w:val="false"/>
                      <w:b w:val="false"/>
                      <w:bCs w:val="false"/>
                      <w:color w:val="auto"/>
                      <w:sz w:val="28"/>
                      <w:szCs w:val="28"/>
                      <w:lang w:eastAsia="ru-RU"/>
                    </w:rPr>
                  </w:pPr>
                  <w:r>
                    <w:rPr/>
                  </w:r>
                </w:p>
                <w:p>
                  <w:pPr>
                    <w:pStyle w:val="Style17"/>
                    <w:spacing w:lineRule="atLeast" w:line="100" w:before="0" w:after="120"/>
                    <w:jc w:val="center"/>
                    <w:rPr>
                      <w:rFonts w:ascii="Times New Roman" w:hAnsi="Times New Roman" w:eastAsia="Times New Roman" w:cs="Tahoma"/>
                      <w:b w:val="false"/>
                      <w:b w:val="false"/>
                      <w:bCs w:val="false"/>
                      <w:color w:val="auto"/>
                      <w:sz w:val="28"/>
                      <w:szCs w:val="28"/>
                      <w:lang w:eastAsia="ru-RU"/>
                    </w:rPr>
                  </w:pPr>
                  <w:r>
                    <w:rPr/>
                  </w:r>
                </w:p>
                <w:p>
                  <w:pPr>
                    <w:pStyle w:val="Style17"/>
                    <w:spacing w:lineRule="atLeast" w:line="100" w:before="0" w:after="120"/>
                    <w:jc w:val="center"/>
                    <w:rPr>
                      <w:rFonts w:ascii="Times New Roman" w:hAnsi="Times New Roman" w:eastAsia="Times New Roman" w:cs="Tahoma"/>
                      <w:b w:val="false"/>
                      <w:b w:val="false"/>
                      <w:bCs w:val="false"/>
                      <w:color w:val="auto"/>
                      <w:sz w:val="28"/>
                      <w:szCs w:val="28"/>
                      <w:lang w:eastAsia="ru-RU"/>
                    </w:rPr>
                  </w:pPr>
                  <w:r>
                    <w:rPr/>
                  </w:r>
                </w:p>
                <w:p>
                  <w:pPr>
                    <w:pStyle w:val="Style17"/>
                    <w:spacing w:lineRule="atLeast" w:line="100" w:before="0" w:after="120"/>
                    <w:jc w:val="center"/>
                    <w:rPr>
                      <w:rFonts w:ascii="Times New Roman" w:hAnsi="Times New Roman" w:eastAsia="Times New Roman" w:cs="Tahoma"/>
                      <w:b w:val="false"/>
                      <w:b w:val="false"/>
                      <w:bCs w:val="false"/>
                      <w:color w:val="auto"/>
                      <w:sz w:val="28"/>
                      <w:szCs w:val="28"/>
                      <w:lang w:eastAsia="ru-RU"/>
                    </w:rPr>
                  </w:pPr>
                  <w:r>
                    <w:rPr/>
                  </w:r>
                </w:p>
                <w:p>
                  <w:pPr>
                    <w:pStyle w:val="Style17"/>
                    <w:spacing w:lineRule="atLeast" w:line="100" w:before="0" w:after="120"/>
                    <w:jc w:val="center"/>
                    <w:rPr>
                      <w:rFonts w:ascii="Times New Roman" w:hAnsi="Times New Roman" w:eastAsia="Times New Roman" w:cs="Tahoma"/>
                      <w:b w:val="false"/>
                      <w:b w:val="false"/>
                      <w:bCs w:val="false"/>
                      <w:color w:val="auto"/>
                      <w:sz w:val="28"/>
                      <w:szCs w:val="28"/>
                      <w:lang w:eastAsia="ru-RU"/>
                    </w:rPr>
                  </w:pPr>
                  <w:r>
                    <w:rPr/>
                  </w:r>
                </w:p>
                <w:p>
                  <w:pPr>
                    <w:pStyle w:val="Style17"/>
                    <w:spacing w:lineRule="atLeast" w:line="100" w:before="0" w:after="120"/>
                    <w:jc w:val="center"/>
                    <w:rPr>
                      <w:rFonts w:ascii="Times New Roman" w:hAnsi="Times New Roman" w:eastAsia="Times New Roman" w:cs="Tahoma"/>
                      <w:b w:val="false"/>
                      <w:b w:val="false"/>
                      <w:bCs w:val="false"/>
                      <w:color w:val="auto"/>
                      <w:sz w:val="28"/>
                      <w:szCs w:val="28"/>
                      <w:lang w:eastAsia="ru-RU"/>
                    </w:rPr>
                  </w:pPr>
                  <w:r>
                    <w:rPr/>
                  </w:r>
                </w:p>
                <w:p>
                  <w:pPr>
                    <w:pStyle w:val="Style17"/>
                    <w:spacing w:lineRule="atLeast" w:line="100" w:before="0" w:after="120"/>
                    <w:jc w:val="center"/>
                    <w:rPr>
                      <w:rFonts w:ascii="Times New Roman" w:hAnsi="Times New Roman" w:eastAsia="Times New Roman" w:cs="Tahoma"/>
                      <w:b w:val="false"/>
                      <w:b w:val="false"/>
                      <w:bCs w:val="false"/>
                      <w:color w:val="auto"/>
                      <w:sz w:val="28"/>
                      <w:szCs w:val="28"/>
                      <w:lang w:eastAsia="ru-RU"/>
                    </w:rPr>
                  </w:pPr>
                  <w:r>
                    <w:rPr/>
                  </w:r>
                </w:p>
                <w:p>
                  <w:pPr>
                    <w:pStyle w:val="Style17"/>
                    <w:spacing w:lineRule="atLeast" w:line="100" w:before="0" w:after="120"/>
                    <w:jc w:val="center"/>
                    <w:rPr>
                      <w:rFonts w:ascii="Times New Roman" w:hAnsi="Times New Roman" w:eastAsia="Times New Roman" w:cs="Tahoma"/>
                      <w:b w:val="false"/>
                      <w:b w:val="false"/>
                      <w:bCs w:val="false"/>
                      <w:color w:val="auto"/>
                      <w:sz w:val="28"/>
                      <w:szCs w:val="28"/>
                      <w:lang w:eastAsia="ru-RU"/>
                    </w:rPr>
                  </w:pPr>
                  <w:r>
                    <w:rPr/>
                  </w:r>
                </w:p>
                <w:p>
                  <w:pPr>
                    <w:pStyle w:val="Style17"/>
                    <w:spacing w:lineRule="atLeast" w:line="100" w:before="0" w:after="120"/>
                    <w:jc w:val="center"/>
                    <w:rPr>
                      <w:rFonts w:ascii="Times New Roman" w:hAnsi="Times New Roman" w:eastAsia="Times New Roman" w:cs="Tahoma"/>
                      <w:b w:val="false"/>
                      <w:b w:val="false"/>
                      <w:bCs w:val="false"/>
                      <w:color w:val="auto"/>
                      <w:sz w:val="28"/>
                      <w:szCs w:val="28"/>
                      <w:lang w:eastAsia="ru-RU"/>
                    </w:rPr>
                  </w:pPr>
                  <w:r>
                    <w:rPr/>
                  </w:r>
                </w:p>
                <w:p>
                  <w:pPr>
                    <w:pStyle w:val="Style17"/>
                    <w:spacing w:lineRule="atLeast" w:line="100" w:before="0" w:after="120"/>
                    <w:jc w:val="center"/>
                    <w:rPr>
                      <w:rFonts w:ascii="Times New Roman" w:hAnsi="Times New Roman" w:eastAsia="Times New Roman" w:cs="Tahoma"/>
                      <w:b w:val="false"/>
                      <w:b w:val="false"/>
                      <w:bCs w:val="false"/>
                      <w:color w:val="auto"/>
                      <w:sz w:val="28"/>
                      <w:szCs w:val="28"/>
                      <w:lang w:eastAsia="ru-RU"/>
                    </w:rPr>
                  </w:pPr>
                  <w:r>
                    <w:rPr/>
                  </w:r>
                </w:p>
                <w:p>
                  <w:pPr>
                    <w:pStyle w:val="Style17"/>
                    <w:spacing w:lineRule="atLeast" w:line="100" w:before="0" w:after="120"/>
                    <w:jc w:val="center"/>
                    <w:rPr>
                      <w:rFonts w:ascii="Times New Roman" w:hAnsi="Times New Roman" w:eastAsia="Times New Roman" w:cs="Tahoma"/>
                      <w:b w:val="false"/>
                      <w:b w:val="false"/>
                      <w:bCs w:val="false"/>
                      <w:color w:val="auto"/>
                      <w:sz w:val="28"/>
                      <w:szCs w:val="28"/>
                      <w:lang w:eastAsia="ru-RU"/>
                    </w:rPr>
                  </w:pPr>
                  <w:r>
                    <w:rPr/>
                  </w:r>
                </w:p>
                <w:p>
                  <w:pPr>
                    <w:sectPr>
                      <w:headerReference w:type="default" r:id="rId2"/>
                      <w:footerReference w:type="default" r:id="rId3"/>
                      <w:type w:val="nextPage"/>
                      <w:pgSz w:w="11906" w:h="16838"/>
                      <w:pgMar w:left="1701" w:right="850" w:header="708" w:top="1134" w:footer="708" w:bottom="1134" w:gutter="0"/>
                      <w:pgNumType w:fmt="decimal"/>
                      <w:formProt w:val="false"/>
                      <w:textDirection w:val="lrTb"/>
                      <w:docGrid w:type="default" w:linePitch="360" w:charSpace="4294965247"/>
                    </w:sectPr>
                    <w:pStyle w:val="Style17"/>
                    <w:spacing w:lineRule="atLeast" w:line="100" w:before="0" w:after="120"/>
                    <w:jc w:val="center"/>
                    <w:rPr>
                      <w:rFonts w:ascii="Times New Roman" w:hAnsi="Times New Roman" w:eastAsia="Times New Roman" w:cs="Tahoma"/>
                      <w:b w:val="false"/>
                      <w:b w:val="false"/>
                      <w:bCs w:val="false"/>
                      <w:color w:val="auto"/>
                      <w:sz w:val="28"/>
                      <w:szCs w:val="28"/>
                      <w:lang w:eastAsia="ru-RU"/>
                    </w:rPr>
                  </w:pPr>
                  <w:r>
                    <w:rPr/>
                  </w:r>
                </w:p>
                <w:p>
                  <w:pPr>
                    <w:pStyle w:val="Normal"/>
                    <w:spacing w:before="0" w:after="0"/>
                    <w:jc w:val="right"/>
                    <w:rPr/>
                  </w:pPr>
                  <w:r>
                    <w:rPr>
                      <w:rFonts w:cs="Times New Roman" w:ascii="Times New Roman" w:hAnsi="Times New Roman"/>
                      <w:sz w:val="28"/>
                      <w:szCs w:val="28"/>
                    </w:rPr>
                    <w:t>ПРИЛОЖЕНИЕ №1  к приказу №</w:t>
                  </w:r>
                  <w:r>
                    <w:rPr>
                      <w:rFonts w:cs="Times New Roman" w:ascii="Times New Roman" w:hAnsi="Times New Roman"/>
                      <w:sz w:val="28"/>
                      <w:szCs w:val="28"/>
                    </w:rPr>
                    <w:t>42</w:t>
                  </w:r>
                  <w:r>
                    <w:rPr>
                      <w:rFonts w:cs="Times New Roman" w:ascii="Times New Roman" w:hAnsi="Times New Roman"/>
                      <w:sz w:val="28"/>
                      <w:szCs w:val="28"/>
                    </w:rPr>
                    <w:t xml:space="preserve"> от </w:t>
                  </w:r>
                  <w:r>
                    <w:rPr>
                      <w:rFonts w:cs="Times New Roman" w:ascii="Times New Roman" w:hAnsi="Times New Roman"/>
                      <w:sz w:val="28"/>
                      <w:szCs w:val="28"/>
                    </w:rPr>
                    <w:t>22.04.2016</w:t>
                  </w:r>
                  <w:r>
                    <w:rPr>
                      <w:rFonts w:cs="Times New Roman" w:ascii="Times New Roman" w:hAnsi="Times New Roman"/>
                      <w:sz w:val="28"/>
                      <w:szCs w:val="28"/>
                    </w:rPr>
                    <w:t>г.</w:t>
                  </w:r>
                </w:p>
                <w:p>
                  <w:pPr>
                    <w:pStyle w:val="Normal"/>
                    <w:spacing w:before="0" w:after="0"/>
                    <w:jc w:val="right"/>
                    <w:rPr>
                      <w:rFonts w:ascii="Times New Roman" w:hAnsi="Times New Roman" w:cs="Times New Roman"/>
                      <w:b/>
                      <w:b/>
                      <w:sz w:val="28"/>
                      <w:szCs w:val="28"/>
                    </w:rPr>
                  </w:pPr>
                  <w:r>
                    <w:rPr>
                      <w:rFonts w:cs="Times New Roman" w:ascii="Times New Roman" w:hAnsi="Times New Roman"/>
                      <w:b/>
                      <w:sz w:val="28"/>
                      <w:szCs w:val="28"/>
                    </w:rPr>
                    <w:t xml:space="preserve">Утверждаю: </w:t>
                  </w:r>
                </w:p>
                <w:p>
                  <w:pPr>
                    <w:pStyle w:val="Normal"/>
                    <w:spacing w:before="0" w:after="0"/>
                    <w:jc w:val="right"/>
                    <w:rPr/>
                  </w:pPr>
                  <w:r>
                    <w:rPr>
                      <w:rFonts w:cs="Times New Roman" w:ascii="Times New Roman" w:hAnsi="Times New Roman"/>
                      <w:b/>
                      <w:sz w:val="28"/>
                      <w:szCs w:val="28"/>
                    </w:rPr>
                    <w:t xml:space="preserve">Главный редактор БУ «Редакция газеты «Наше слово» </w:t>
                  </w:r>
                </w:p>
                <w:p>
                  <w:pPr>
                    <w:pStyle w:val="Normal"/>
                    <w:spacing w:before="0" w:after="0"/>
                    <w:jc w:val="right"/>
                    <w:rPr>
                      <w:rFonts w:ascii="Times New Roman" w:hAnsi="Times New Roman" w:cs="Times New Roman"/>
                      <w:b/>
                      <w:b/>
                      <w:sz w:val="28"/>
                      <w:szCs w:val="28"/>
                    </w:rPr>
                  </w:pPr>
                  <w:r>
                    <w:rPr/>
                  </w:r>
                </w:p>
                <w:p>
                  <w:pPr>
                    <w:pStyle w:val="Normal"/>
                    <w:spacing w:before="0" w:after="0"/>
                    <w:jc w:val="right"/>
                    <w:rPr/>
                  </w:pPr>
                  <w:r>
                    <w:rPr>
                      <w:rFonts w:cs="Times New Roman" w:ascii="Times New Roman" w:hAnsi="Times New Roman"/>
                      <w:b/>
                      <w:sz w:val="28"/>
                      <w:szCs w:val="28"/>
                    </w:rPr>
                    <w:t>_____________А.Н. Горохов</w:t>
                  </w:r>
                </w:p>
                <w:p>
                  <w:pPr>
                    <w:pStyle w:val="Normal"/>
                    <w:spacing w:lineRule="atLeast" w:line="100" w:before="0" w:after="0"/>
                    <w:jc w:val="right"/>
                    <w:rPr/>
                  </w:pPr>
                  <w:r>
                    <w:rPr>
                      <w:rFonts w:eastAsia="Times New Roman" w:cs="Times New Roman" w:ascii="Times New Roman" w:hAnsi="Times New Roman"/>
                      <w:b/>
                      <w:bCs w:val="false"/>
                      <w:color w:val="auto"/>
                      <w:sz w:val="28"/>
                      <w:szCs w:val="28"/>
                      <w:lang w:eastAsia="ru-RU"/>
                    </w:rPr>
                    <w:t>«25»  апреля  2016 г.</w:t>
                  </w:r>
                </w:p>
                <w:p>
                  <w:pPr>
                    <w:pStyle w:val="Normal"/>
                    <w:spacing w:lineRule="atLeast" w:line="100" w:before="0" w:after="0"/>
                    <w:jc w:val="right"/>
                    <w:rPr>
                      <w:rFonts w:ascii="Times New Roman" w:hAnsi="Times New Roman" w:eastAsia="Times New Roman" w:cs="Times New Roman"/>
                      <w:b/>
                      <w:b/>
                      <w:bCs w:val="false"/>
                      <w:color w:val="auto"/>
                      <w:sz w:val="28"/>
                      <w:szCs w:val="28"/>
                      <w:lang w:eastAsia="ru-RU"/>
                    </w:rPr>
                  </w:pPr>
                  <w:r>
                    <w:rPr/>
                  </w:r>
                </w:p>
                <w:p>
                  <w:pPr>
                    <w:pStyle w:val="Normal"/>
                    <w:spacing w:lineRule="atLeast" w:line="100" w:before="0" w:after="0"/>
                    <w:jc w:val="right"/>
                    <w:rPr>
                      <w:rFonts w:ascii="Times New Roman" w:hAnsi="Times New Roman" w:eastAsia="Times New Roman" w:cs="Times New Roman"/>
                      <w:b/>
                      <w:b/>
                      <w:bCs w:val="false"/>
                      <w:color w:val="auto"/>
                      <w:sz w:val="28"/>
                      <w:szCs w:val="28"/>
                      <w:lang w:eastAsia="ru-RU"/>
                    </w:rPr>
                  </w:pPr>
                  <w:r>
                    <w:rPr/>
                  </w:r>
                </w:p>
                <w:p>
                  <w:pPr>
                    <w:pStyle w:val="Normal"/>
                    <w:tabs>
                      <w:tab w:val="left" w:pos="916" w:leader="none"/>
                      <w:tab w:val="left" w:pos="1832" w:leader="none"/>
                      <w:tab w:val="left" w:pos="2748" w:leader="none"/>
                      <w:tab w:val="left" w:pos="3664" w:leader="none"/>
                      <w:tab w:val="left" w:pos="4580" w:leader="none"/>
                      <w:tab w:val="left" w:pos="5496" w:leader="none"/>
                      <w:tab w:val="left" w:pos="6412" w:leader="none"/>
                      <w:tab w:val="left" w:pos="7328" w:leader="none"/>
                      <w:tab w:val="left" w:pos="8244" w:leader="none"/>
                      <w:tab w:val="left" w:pos="9160" w:leader="none"/>
                      <w:tab w:val="left" w:pos="10076" w:leader="none"/>
                      <w:tab w:val="left" w:pos="10992" w:leader="none"/>
                      <w:tab w:val="left" w:pos="11908" w:leader="none"/>
                      <w:tab w:val="left" w:pos="12824" w:leader="none"/>
                      <w:tab w:val="left" w:pos="13740" w:leader="none"/>
                      <w:tab w:val="left" w:pos="14656" w:leader="none"/>
                    </w:tabs>
                    <w:spacing w:lineRule="atLeast" w:line="100" w:before="0" w:after="0"/>
                    <w:jc w:val="center"/>
                    <w:rPr/>
                  </w:pPr>
                  <w:r>
                    <w:rPr>
                      <w:rFonts w:ascii="Times New Roman" w:hAnsi="Times New Roman"/>
                      <w:b/>
                      <w:bCs/>
                      <w:sz w:val="28"/>
                      <w:szCs w:val="28"/>
                    </w:rPr>
                    <w:t>П</w:t>
                  </w:r>
                  <w:r>
                    <w:rPr>
                      <w:rFonts w:ascii="Times New Roman" w:hAnsi="Times New Roman"/>
                      <w:b/>
                      <w:bCs/>
                      <w:sz w:val="28"/>
                      <w:szCs w:val="28"/>
                    </w:rPr>
                    <w:t>оряд</w:t>
                  </w:r>
                  <w:r>
                    <w:rPr>
                      <w:rFonts w:ascii="Times New Roman" w:hAnsi="Times New Roman"/>
                      <w:b/>
                      <w:bCs/>
                      <w:sz w:val="28"/>
                      <w:szCs w:val="28"/>
                    </w:rPr>
                    <w:t>ок</w:t>
                  </w:r>
                  <w:r>
                    <w:rPr>
                      <w:rFonts w:ascii="Times New Roman" w:hAnsi="Times New Roman"/>
                      <w:b/>
                      <w:bCs/>
                      <w:sz w:val="28"/>
                      <w:szCs w:val="28"/>
                    </w:rPr>
                    <w:t xml:space="preserve"> организации альтернативной формы обслуживания инвалидов и других маломобильных групп населения  </w:t>
                  </w:r>
                  <w:r>
                    <w:rPr>
                      <w:rFonts w:eastAsia="Times New Roman" w:cs="Times New Roman" w:ascii="Times New Roman" w:hAnsi="Times New Roman"/>
                      <w:b/>
                      <w:bCs/>
                      <w:color w:val="auto"/>
                      <w:sz w:val="28"/>
                      <w:szCs w:val="28"/>
                      <w:lang w:eastAsia="ru-RU"/>
                    </w:rPr>
                    <w:t>вне помещения</w:t>
                  </w:r>
                  <w:r>
                    <w:rPr>
                      <w:rFonts w:eastAsia="Times New Roman" w:cs="Times New Roman" w:ascii="Times New Roman" w:hAnsi="Times New Roman"/>
                      <w:b/>
                      <w:bCs/>
                      <w:color w:val="auto"/>
                      <w:sz w:val="28"/>
                      <w:szCs w:val="28"/>
                      <w:lang w:eastAsia="ru-RU"/>
                    </w:rPr>
                    <w:t xml:space="preserve"> БУ «Редакция газеты «Наше слово» </w:t>
                  </w:r>
                </w:p>
                <w:p>
                  <w:pPr>
                    <w:pStyle w:val="Style17"/>
                    <w:spacing w:lineRule="atLeast" w:line="100" w:before="0" w:after="120"/>
                    <w:jc w:val="both"/>
                    <w:rPr>
                      <w:rFonts w:ascii="Times New Roman" w:hAnsi="Times New Roman" w:eastAsia="Times New Roman" w:cs="Tahoma"/>
                      <w:b w:val="false"/>
                      <w:b w:val="false"/>
                      <w:bCs w:val="false"/>
                      <w:color w:val="auto"/>
                      <w:sz w:val="28"/>
                      <w:szCs w:val="28"/>
                      <w:lang w:eastAsia="ru-RU"/>
                    </w:rPr>
                  </w:pPr>
                  <w:r>
                    <w:rPr/>
                  </w:r>
                </w:p>
                <w:tbl>
                  <w:tblPr>
                    <w:tblpPr w:bottomFromText="0" w:horzAnchor="text" w:leftFromText="36" w:rightFromText="36" w:tblpX="0" w:tblpY="0" w:topFromText="0" w:vertAnchor="text"/>
                    <w:tblW w:w="9363" w:type="dxa"/>
                    <w:jc w:val="left"/>
                    <w:tblInd w:w="0" w:type="dxa"/>
                    <w:tblBorders>
                      <w:top w:val="outset" w:sz="6" w:space="0" w:color="00000A"/>
                      <w:left w:val="outset" w:sz="6" w:space="0" w:color="00000A"/>
                      <w:bottom w:val="outset" w:sz="6" w:space="0" w:color="00000A"/>
                      <w:right w:val="outset" w:sz="6" w:space="0" w:color="00000A"/>
                      <w:insideH w:val="outset" w:sz="6" w:space="0" w:color="00000A"/>
                      <w:insideV w:val="outset" w:sz="6" w:space="0" w:color="00000A"/>
                    </w:tblBorders>
                    <w:tblCellMar>
                      <w:top w:w="75" w:type="dxa"/>
                      <w:left w:w="52" w:type="dxa"/>
                      <w:bottom w:w="75" w:type="dxa"/>
                      <w:right w:w="75" w:type="dxa"/>
                    </w:tblCellMar>
                    <w:tblLook w:firstRow="1" w:noVBand="1" w:lastRow="0" w:firstColumn="1" w:lastColumn="0" w:noHBand="0" w:val="04a0"/>
                  </w:tblPr>
                  <w:tblGrid>
                    <w:gridCol w:w="1980"/>
                    <w:gridCol w:w="7382"/>
                  </w:tblGrid>
                  <w:tr>
                    <w:trPr/>
                    <w:tc>
                      <w:tcPr>
                        <w:tcW w:w="1980" w:type="dxa"/>
                        <w:tcBorders>
                          <w:top w:val="outset" w:sz="6" w:space="0" w:color="00000A"/>
                          <w:left w:val="outset" w:sz="6" w:space="0" w:color="00000A"/>
                          <w:bottom w:val="outset" w:sz="6" w:space="0" w:color="00000A"/>
                          <w:right w:val="outset" w:sz="6" w:space="0" w:color="00000A"/>
                          <w:insideH w:val="outset" w:sz="6" w:space="0" w:color="00000A"/>
                          <w:insideV w:val="outset" w:sz="6" w:space="0" w:color="00000A"/>
                        </w:tcBorders>
                        <w:shd w:fill="auto" w:val="clear"/>
                        <w:tcMar>
                          <w:left w:w="52" w:type="dxa"/>
                        </w:tcMar>
                        <w:vAlign w:val="center"/>
                      </w:tcPr>
                      <w:p>
                        <w:pPr>
                          <w:pStyle w:val="Normal"/>
                          <w:spacing w:lineRule="auto" w:line="240" w:before="144" w:after="288"/>
                          <w:jc w:val="center"/>
                          <w:rPr/>
                        </w:pPr>
                        <w:r>
                          <w:rPr>
                            <w:rFonts w:eastAsia="Times New Roman" w:cs="Times New Roman" w:ascii="Times New Roman" w:hAnsi="Times New Roman"/>
                            <w:sz w:val="24"/>
                            <w:szCs w:val="24"/>
                            <w:lang w:eastAsia="ru-RU"/>
                          </w:rPr>
                          <w:t>Категории инвалидов</w:t>
                        </w:r>
                      </w:p>
                    </w:tc>
                    <w:tc>
                      <w:tcPr>
                        <w:tcW w:w="7382" w:type="dxa"/>
                        <w:tcBorders>
                          <w:top w:val="outset" w:sz="6" w:space="0" w:color="00000A"/>
                          <w:left w:val="outset" w:sz="6" w:space="0" w:color="00000A"/>
                          <w:bottom w:val="outset" w:sz="6" w:space="0" w:color="00000A"/>
                          <w:right w:val="outset" w:sz="6" w:space="0" w:color="00000A"/>
                          <w:insideH w:val="outset" w:sz="6" w:space="0" w:color="00000A"/>
                          <w:insideV w:val="outset" w:sz="6" w:space="0" w:color="00000A"/>
                        </w:tcBorders>
                        <w:shd w:fill="auto" w:val="clear"/>
                        <w:tcMar>
                          <w:left w:w="52" w:type="dxa"/>
                        </w:tcMar>
                        <w:vAlign w:val="center"/>
                      </w:tcPr>
                      <w:p>
                        <w:pPr>
                          <w:pStyle w:val="Normal"/>
                          <w:spacing w:lineRule="auto" w:line="240" w:before="144" w:after="288"/>
                          <w:jc w:val="center"/>
                          <w:rPr/>
                        </w:pPr>
                        <w:r>
                          <w:rPr>
                            <w:rFonts w:eastAsia="Times New Roman" w:cs="Times New Roman" w:ascii="Times New Roman" w:hAnsi="Times New Roman"/>
                            <w:sz w:val="24"/>
                            <w:szCs w:val="24"/>
                            <w:lang w:eastAsia="ru-RU"/>
                          </w:rPr>
                          <w:t>Порядок предоставления услуг</w:t>
                        </w:r>
                      </w:p>
                    </w:tc>
                  </w:tr>
                  <w:tr>
                    <w:trPr>
                      <w:trHeight w:val="1505" w:hRule="atLeast"/>
                    </w:trPr>
                    <w:tc>
                      <w:tcPr>
                        <w:tcW w:w="1980" w:type="dxa"/>
                        <w:tcBorders>
                          <w:top w:val="outset" w:sz="6" w:space="0" w:color="00000A"/>
                          <w:left w:val="outset" w:sz="6" w:space="0" w:color="00000A"/>
                          <w:bottom w:val="outset" w:sz="6" w:space="0" w:color="00000A"/>
                          <w:right w:val="outset" w:sz="6" w:space="0" w:color="00000A"/>
                          <w:insideH w:val="outset" w:sz="6" w:space="0" w:color="00000A"/>
                          <w:insideV w:val="outset" w:sz="6" w:space="0" w:color="00000A"/>
                        </w:tcBorders>
                        <w:shd w:fill="auto" w:val="clear"/>
                        <w:tcMar>
                          <w:left w:w="52" w:type="dxa"/>
                        </w:tcMar>
                        <w:vAlign w:val="center"/>
                      </w:tcPr>
                      <w:p>
                        <w:pPr>
                          <w:pStyle w:val="Normal"/>
                          <w:spacing w:lineRule="auto" w:line="240" w:before="144" w:after="288"/>
                          <w:rPr/>
                        </w:pPr>
                        <w:r>
                          <w:rPr>
                            <w:rFonts w:eastAsia="Times New Roman" w:cs="Times New Roman" w:ascii="Times New Roman" w:hAnsi="Times New Roman"/>
                            <w:sz w:val="24"/>
                            <w:szCs w:val="24"/>
                            <w:lang w:eastAsia="ru-RU"/>
                          </w:rPr>
                          <w:t>Инвалиды, использующие кресло-коляску</w:t>
                        </w:r>
                      </w:p>
                    </w:tc>
                    <w:tc>
                      <w:tcPr>
                        <w:tcW w:w="7382" w:type="dxa"/>
                        <w:vMerge w:val="restart"/>
                        <w:tcBorders>
                          <w:top w:val="outset" w:sz="6" w:space="0" w:color="00000A"/>
                          <w:left w:val="outset" w:sz="6" w:space="0" w:color="00000A"/>
                          <w:bottom w:val="outset" w:sz="6" w:space="0" w:color="00000A"/>
                          <w:right w:val="outset" w:sz="6" w:space="0" w:color="00000A"/>
                          <w:insideH w:val="outset" w:sz="6" w:space="0" w:color="00000A"/>
                          <w:insideV w:val="outset" w:sz="6" w:space="0" w:color="00000A"/>
                        </w:tcBorders>
                        <w:shd w:fill="auto" w:val="clear"/>
                        <w:tcMar>
                          <w:left w:w="52" w:type="dxa"/>
                        </w:tcMar>
                        <w:vAlign w:val="center"/>
                      </w:tcPr>
                      <w:p>
                        <w:pPr>
                          <w:pStyle w:val="Normal"/>
                          <w:spacing w:lineRule="auto" w:line="240" w:before="144" w:after="288"/>
                          <w:rPr/>
                        </w:pPr>
                        <w:r>
                          <w:rPr>
                            <w:rFonts w:eastAsia="Times New Roman" w:cs="Times New Roman" w:ascii="Times New Roman" w:hAnsi="Times New Roman"/>
                            <w:sz w:val="24"/>
                            <w:szCs w:val="24"/>
                            <w:lang w:eastAsia="ru-RU"/>
                          </w:rPr>
                          <w:t>1. С целью повышения качества оказания услуг и возможности организовать встречу инвалида на входе в учреждение, существует возможность  произвести запись на прием на сайте учреждения </w:t>
                        </w:r>
                        <w:r>
                          <w:rPr>
                            <w:rFonts w:eastAsia="Times New Roman" w:cs="Times New Roman" w:ascii="Times New Roman" w:hAnsi="Times New Roman"/>
                            <w:b/>
                            <w:bCs/>
                            <w:sz w:val="24"/>
                            <w:szCs w:val="24"/>
                            <w:lang w:val="en-US" w:eastAsia="ru-RU"/>
                          </w:rPr>
                          <w:t>ns.37@mail.ru</w:t>
                        </w:r>
                        <w:r>
                          <w:rPr>
                            <w:rFonts w:eastAsia="Times New Roman" w:cs="Times New Roman" w:ascii="Times New Roman" w:hAnsi="Times New Roman"/>
                            <w:b/>
                            <w:bCs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  <w:r>
                          <w:rPr>
                            <w:rFonts w:eastAsia="Times New Roman" w:cs="Times New Roman" w:ascii="Times New Roman" w:hAnsi="Times New Roman"/>
                            <w:sz w:val="24"/>
                            <w:szCs w:val="24"/>
                            <w:lang w:eastAsia="ru-RU"/>
                          </w:rPr>
                          <w:t>или по телефону  </w:t>
                        </w:r>
                        <w:r>
                          <w:rPr>
                            <w:rFonts w:eastAsia="Times New Roman" w:cs="Times New Roman" w:ascii="Times New Roman" w:hAnsi="Times New Roman"/>
                            <w:b/>
                            <w:bCs/>
                            <w:sz w:val="24"/>
                            <w:szCs w:val="24"/>
                            <w:lang w:eastAsia="ru-RU"/>
                          </w:rPr>
                          <w:t>8(</w:t>
                        </w:r>
                        <w:r>
                          <w:rPr>
                            <w:rFonts w:eastAsia="Times New Roman" w:cs="Times New Roman" w:ascii="Times New Roman" w:hAnsi="Times New Roman"/>
                            <w:b/>
                            <w:bCs/>
                            <w:sz w:val="24"/>
                            <w:szCs w:val="24"/>
                            <w:lang w:val="en-US" w:eastAsia="ru-RU"/>
                          </w:rPr>
                          <w:t>4932</w:t>
                        </w:r>
                        <w:r>
                          <w:rPr>
                            <w:rFonts w:eastAsia="Times New Roman" w:cs="Times New Roman" w:ascii="Times New Roman" w:hAnsi="Times New Roman"/>
                            <w:b/>
                            <w:bCs/>
                            <w:sz w:val="24"/>
                            <w:szCs w:val="24"/>
                            <w:lang w:eastAsia="ru-RU"/>
                          </w:rPr>
                          <w:t xml:space="preserve">) </w:t>
                        </w:r>
                        <w:r>
                          <w:rPr>
                            <w:rFonts w:eastAsia="Times New Roman" w:cs="Times New Roman" w:ascii="Times New Roman" w:hAnsi="Times New Roman"/>
                            <w:b/>
                            <w:bCs/>
                            <w:sz w:val="24"/>
                            <w:szCs w:val="24"/>
                            <w:lang w:val="en-US" w:eastAsia="ru-RU"/>
                          </w:rPr>
                          <w:t>41-16-27</w:t>
                        </w:r>
                      </w:p>
                      <w:p>
                        <w:pPr>
                          <w:pStyle w:val="Normal"/>
                          <w:spacing w:lineRule="auto" w:line="240" w:before="144" w:after="288"/>
                          <w:rPr/>
                        </w:pPr>
                        <w:r>
                          <w:rPr>
                            <w:rFonts w:eastAsia="Times New Roman" w:cs="Times New Roman" w:ascii="Times New Roman" w:hAnsi="Times New Roman"/>
                            <w:sz w:val="24"/>
                            <w:szCs w:val="24"/>
                            <w:lang w:eastAsia="ru-RU"/>
                          </w:rPr>
                          <w:t>2. Предусмотрена возможность выездного приема (на дому) инвалидов данной категории.</w:t>
                        </w:r>
                      </w:p>
                      <w:p>
                        <w:pPr>
                          <w:pStyle w:val="Normal"/>
                          <w:spacing w:lineRule="auto" w:line="240" w:before="144" w:after="288"/>
                          <w:rPr/>
                        </w:pPr>
                        <w:r>
                          <w:rPr>
                            <w:rFonts w:eastAsia="Times New Roman" w:cs="Times New Roman" w:ascii="Times New Roman" w:hAnsi="Times New Roman"/>
                            <w:sz w:val="24"/>
                            <w:szCs w:val="24"/>
                            <w:lang w:val="en-US" w:eastAsia="ru-RU"/>
                          </w:rPr>
                          <w:t>3</w:t>
                        </w:r>
                        <w:r>
                          <w:rPr>
                            <w:rFonts w:eastAsia="Times New Roman" w:cs="Times New Roman" w:ascii="Times New Roman" w:hAnsi="Times New Roman"/>
                            <w:sz w:val="24"/>
                            <w:szCs w:val="24"/>
                            <w:lang w:eastAsia="ru-RU"/>
                          </w:rPr>
                          <w:t>. Сотрудники учреждения оказывают максимальное содействие  инвалидам, использующим кресло-коляску и инвалидам с нарушениями опорно-двигательного аппарата в перемещениях внутри помещений учреждения, включая, при необходимости, санитарно-гигиенические помещения.</w:t>
                        </w:r>
                      </w:p>
                      <w:p>
                        <w:pPr>
                          <w:pStyle w:val="Normal"/>
                          <w:spacing w:lineRule="auto" w:line="240" w:before="144" w:after="288"/>
                          <w:rPr/>
                        </w:pPr>
                        <w:r>
                          <w:rPr>
                            <w:rFonts w:eastAsia="Times New Roman" w:cs="Times New Roman" w:ascii="Times New Roman" w:hAnsi="Times New Roman"/>
                            <w:sz w:val="24"/>
                            <w:szCs w:val="24"/>
                            <w:lang w:val="en-US" w:eastAsia="ru-RU"/>
                          </w:rPr>
                          <w:t xml:space="preserve">4. </w:t>
                        </w:r>
                        <w:r>
                          <w:rPr>
                            <w:rFonts w:eastAsia="Times New Roman" w:cs="Times New Roman" w:ascii="Times New Roman" w:hAnsi="Times New Roman"/>
                            <w:sz w:val="24"/>
                            <w:szCs w:val="24"/>
                            <w:lang w:eastAsia="ru-RU"/>
                          </w:rPr>
                          <w:t>При необходимости покинуть здание, сотрудники учреждения также оказывают инвалидам максимально возможную помощь.</w:t>
                        </w:r>
                      </w:p>
                    </w:tc>
                  </w:tr>
                  <w:tr>
                    <w:trPr/>
                    <w:tc>
                      <w:tcPr>
                        <w:tcW w:w="1980" w:type="dxa"/>
                        <w:tcBorders>
                          <w:top w:val="outset" w:sz="6" w:space="0" w:color="00000A"/>
                          <w:left w:val="outset" w:sz="6" w:space="0" w:color="00000A"/>
                          <w:bottom w:val="outset" w:sz="6" w:space="0" w:color="00000A"/>
                          <w:right w:val="outset" w:sz="6" w:space="0" w:color="00000A"/>
                          <w:insideH w:val="outset" w:sz="6" w:space="0" w:color="00000A"/>
                          <w:insideV w:val="outset" w:sz="6" w:space="0" w:color="00000A"/>
                        </w:tcBorders>
                        <w:shd w:fill="auto" w:val="clear"/>
                        <w:tcMar>
                          <w:left w:w="52" w:type="dxa"/>
                        </w:tcMar>
                        <w:vAlign w:val="center"/>
                      </w:tcPr>
                      <w:p>
                        <w:pPr>
                          <w:pStyle w:val="Normal"/>
                          <w:spacing w:lineRule="auto" w:line="240" w:before="144" w:after="288"/>
                          <w:rPr/>
                        </w:pPr>
                        <w:r>
                          <w:rPr>
                            <w:rFonts w:eastAsia="Times New Roman" w:cs="Times New Roman" w:ascii="Times New Roman" w:hAnsi="Times New Roman"/>
                            <w:sz w:val="24"/>
                            <w:szCs w:val="24"/>
                            <w:lang w:eastAsia="ru-RU"/>
                          </w:rPr>
                          <w:t>Инвалиды с нарушениями опорно-двигательного аппарата</w:t>
                        </w:r>
                      </w:p>
                    </w:tc>
                    <w:tc>
                      <w:tcPr>
                        <w:tcW w:w="7382" w:type="dxa"/>
                        <w:vMerge w:val="continue"/>
                        <w:tcBorders>
                          <w:top w:val="outset" w:sz="6" w:space="0" w:color="00000A"/>
                          <w:left w:val="outset" w:sz="6" w:space="0" w:color="00000A"/>
                          <w:bottom w:val="outset" w:sz="6" w:space="0" w:color="00000A"/>
                          <w:right w:val="outset" w:sz="6" w:space="0" w:color="00000A"/>
                          <w:insideH w:val="outset" w:sz="6" w:space="0" w:color="00000A"/>
                          <w:insideV w:val="outset" w:sz="6" w:space="0" w:color="00000A"/>
                        </w:tcBorders>
                        <w:shd w:fill="auto" w:val="clear"/>
                        <w:tcMar>
                          <w:top w:w="0" w:type="dxa"/>
                          <w:left w:w="-22" w:type="dxa"/>
                          <w:bottom w:w="0" w:type="dxa"/>
                          <w:right w:w="0" w:type="dxa"/>
                        </w:tcMar>
                        <w:vAlign w:val="center"/>
                      </w:tcPr>
                      <w:p>
                        <w:pPr>
                          <w:pStyle w:val="Normal"/>
                          <w:spacing w:lineRule="auto" w:line="240" w:before="0" w:after="0"/>
                          <w:rPr>
                            <w:rFonts w:ascii="Times New Roman" w:hAnsi="Times New Roman" w:eastAsia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>
                          <w:rPr>
                            <w:rFonts w:eastAsia="Times New Roman" w:cs="Times New Roman" w:ascii="Times New Roman" w:hAnsi="Times New Roman"/>
                            <w:sz w:val="24"/>
                            <w:szCs w:val="24"/>
                            <w:lang w:eastAsia="ru-RU"/>
                          </w:rPr>
                        </w:r>
                      </w:p>
                    </w:tc>
                  </w:tr>
                  <w:tr>
                    <w:trPr/>
                    <w:tc>
                      <w:tcPr>
                        <w:tcW w:w="1980" w:type="dxa"/>
                        <w:tcBorders>
                          <w:top w:val="outset" w:sz="6" w:space="0" w:color="00000A"/>
                          <w:left w:val="outset" w:sz="6" w:space="0" w:color="00000A"/>
                          <w:bottom w:val="outset" w:sz="6" w:space="0" w:color="00000A"/>
                          <w:right w:val="outset" w:sz="6" w:space="0" w:color="00000A"/>
                          <w:insideH w:val="outset" w:sz="6" w:space="0" w:color="00000A"/>
                          <w:insideV w:val="outset" w:sz="6" w:space="0" w:color="00000A"/>
                        </w:tcBorders>
                        <w:shd w:fill="auto" w:val="clear"/>
                        <w:tcMar>
                          <w:left w:w="52" w:type="dxa"/>
                        </w:tcMar>
                        <w:vAlign w:val="center"/>
                      </w:tcPr>
                      <w:p>
                        <w:pPr>
                          <w:pStyle w:val="Normal"/>
                          <w:spacing w:lineRule="auto" w:line="240" w:before="144" w:after="288"/>
                          <w:rPr/>
                        </w:pPr>
                        <w:r>
                          <w:rPr>
                            <w:rFonts w:eastAsia="Times New Roman" w:cs="Times New Roman" w:ascii="Times New Roman" w:hAnsi="Times New Roman"/>
                            <w:sz w:val="24"/>
                            <w:szCs w:val="24"/>
                            <w:lang w:eastAsia="ru-RU"/>
                          </w:rPr>
                          <w:t>Слепые и слабовидящие</w:t>
                        </w:r>
                      </w:p>
                    </w:tc>
                    <w:tc>
                      <w:tcPr>
                        <w:tcW w:w="7382" w:type="dxa"/>
                        <w:tcBorders>
                          <w:top w:val="outset" w:sz="6" w:space="0" w:color="00000A"/>
                          <w:left w:val="outset" w:sz="6" w:space="0" w:color="00000A"/>
                          <w:bottom w:val="outset" w:sz="6" w:space="0" w:color="00000A"/>
                          <w:right w:val="outset" w:sz="6" w:space="0" w:color="00000A"/>
                          <w:insideH w:val="outset" w:sz="6" w:space="0" w:color="00000A"/>
                          <w:insideV w:val="outset" w:sz="6" w:space="0" w:color="00000A"/>
                        </w:tcBorders>
                        <w:shd w:fill="auto" w:val="clear"/>
                        <w:tcMar>
                          <w:left w:w="52" w:type="dxa"/>
                        </w:tcMar>
                        <w:vAlign w:val="center"/>
                      </w:tcPr>
                      <w:p>
                        <w:pPr>
                          <w:pStyle w:val="Normal"/>
                          <w:spacing w:lineRule="auto" w:line="240" w:before="144" w:after="288"/>
                          <w:rPr/>
                        </w:pPr>
                        <w:r>
                          <w:rPr>
                            <w:rFonts w:eastAsia="Times New Roman" w:cs="Times New Roman" w:ascii="Times New Roman" w:hAnsi="Times New Roman"/>
                            <w:sz w:val="24"/>
                            <w:szCs w:val="24"/>
                            <w:lang w:eastAsia="ru-RU"/>
                          </w:rPr>
                          <w:t xml:space="preserve">1. С целью повышения качества оказания услуг и возможности организовать встречу слепого или слабовидящего гражданина на входе в учреждение, существует возможность  произвести запись на прием на сайте учреждения </w:t>
                        </w:r>
                        <w:hyperlink r:id="rId4">
                          <w:r>
                            <w:rPr>
                              <w:rStyle w:val="Style15"/>
                              <w:rFonts w:eastAsia="Times New Roman" w:cs="Times New Roman" w:ascii="Times New Roman" w:hAnsi="Times New Roman"/>
                              <w:sz w:val="24"/>
                              <w:szCs w:val="24"/>
                              <w:lang w:val="en-US" w:eastAsia="ru-RU"/>
                            </w:rPr>
                            <w:t>ns.37@mail.ru</w:t>
                          </w:r>
                        </w:hyperlink>
                        <w:r>
                          <w:rPr>
                            <w:rFonts w:eastAsia="Times New Roman" w:cs="Times New Roman" w:ascii="Times New Roman" w:hAnsi="Times New Roman"/>
                            <w:sz w:val="24"/>
                            <w:szCs w:val="24"/>
                            <w:lang w:val="en-US" w:eastAsia="ru-RU"/>
                          </w:rPr>
                          <w:t xml:space="preserve"> </w:t>
                        </w:r>
                        <w:r>
                          <w:rPr>
                            <w:rFonts w:eastAsia="Times New Roman" w:cs="Times New Roman" w:ascii="Times New Roman" w:hAnsi="Times New Roman"/>
                            <w:sz w:val="24"/>
                            <w:szCs w:val="24"/>
                            <w:lang w:eastAsia="ru-RU"/>
                          </w:rPr>
                          <w:t xml:space="preserve">или по телефону </w:t>
                        </w:r>
                        <w:r>
                          <w:rPr>
                            <w:rFonts w:eastAsia="Times New Roman" w:cs="Times New Roman" w:ascii="Times New Roman" w:hAnsi="Times New Roman"/>
                            <w:b/>
                            <w:bCs/>
                            <w:sz w:val="24"/>
                            <w:szCs w:val="24"/>
                            <w:lang w:eastAsia="ru-RU"/>
                          </w:rPr>
                          <w:t>8 (</w:t>
                        </w:r>
                        <w:r>
                          <w:rPr>
                            <w:rFonts w:eastAsia="Times New Roman" w:cs="Times New Roman" w:ascii="Times New Roman" w:hAnsi="Times New Roman"/>
                            <w:b/>
                            <w:bCs/>
                            <w:sz w:val="24"/>
                            <w:szCs w:val="24"/>
                            <w:lang w:val="en-US" w:eastAsia="ru-RU"/>
                          </w:rPr>
                          <w:t>4932</w:t>
                        </w:r>
                        <w:r>
                          <w:rPr>
                            <w:rFonts w:eastAsia="Times New Roman" w:cs="Times New Roman" w:ascii="Times New Roman" w:hAnsi="Times New Roman"/>
                            <w:b/>
                            <w:bCs/>
                            <w:sz w:val="24"/>
                            <w:szCs w:val="24"/>
                            <w:lang w:eastAsia="ru-RU"/>
                          </w:rPr>
                          <w:t xml:space="preserve">) </w:t>
                        </w:r>
                        <w:r>
                          <w:rPr>
                            <w:rFonts w:eastAsia="Times New Roman" w:cs="Times New Roman" w:ascii="Times New Roman" w:hAnsi="Times New Roman"/>
                            <w:b/>
                            <w:bCs/>
                            <w:sz w:val="24"/>
                            <w:szCs w:val="24"/>
                            <w:lang w:val="en-US" w:eastAsia="ru-RU"/>
                          </w:rPr>
                          <w:t>41-16-27</w:t>
                        </w:r>
                        <w:r>
                          <w:rPr>
                            <w:rFonts w:eastAsia="Times New Roman" w:cs="Times New Roman" w:ascii="Times New Roman" w:hAnsi="Times New Roman"/>
                            <w:b/>
                            <w:bCs/>
                            <w:sz w:val="24"/>
                            <w:szCs w:val="24"/>
                            <w:lang w:eastAsia="ru-RU"/>
                          </w:rPr>
                          <w:t>.</w:t>
                        </w:r>
                      </w:p>
                      <w:p>
                        <w:pPr>
                          <w:pStyle w:val="Normal"/>
                          <w:spacing w:lineRule="auto" w:line="240" w:before="144" w:after="288"/>
                          <w:rPr/>
                        </w:pPr>
                        <w:r>
                          <w:rPr>
                            <w:rFonts w:eastAsia="Times New Roman" w:cs="Times New Roman" w:ascii="Times New Roman" w:hAnsi="Times New Roman"/>
                            <w:sz w:val="24"/>
                            <w:szCs w:val="24"/>
                            <w:lang w:eastAsia="ru-RU"/>
                          </w:rPr>
                          <w:t>2. Предусмотрена возможность выездного приема (на дому) слепого или слабовидящего гражданина.</w:t>
                        </w:r>
                      </w:p>
                      <w:p>
                        <w:pPr>
                          <w:pStyle w:val="Normal"/>
                          <w:spacing w:lineRule="auto" w:line="240" w:before="144" w:after="288"/>
                          <w:rPr/>
                        </w:pPr>
                        <w:r>
                          <w:rPr>
                            <w:rFonts w:eastAsia="Times New Roman" w:cs="Times New Roman" w:ascii="Times New Roman" w:hAnsi="Times New Roman"/>
                            <w:sz w:val="24"/>
                            <w:szCs w:val="24"/>
                            <w:lang w:val="en-US" w:eastAsia="ru-RU"/>
                          </w:rPr>
                          <w:t>3</w:t>
                        </w:r>
                        <w:r>
                          <w:rPr>
                            <w:rFonts w:eastAsia="Times New Roman" w:cs="Times New Roman" w:ascii="Times New Roman" w:hAnsi="Times New Roman"/>
                            <w:sz w:val="24"/>
                            <w:szCs w:val="24"/>
                            <w:lang w:eastAsia="ru-RU"/>
                          </w:rPr>
                          <w:t>. Сотрудники учреждения оказывают максимальное содействие  слепому или слабовидящему гражданину в перемещениях внутри помещений учреждения, включая, при необходимости, санитарно-гигиенические помещения.</w:t>
                        </w:r>
                      </w:p>
                      <w:p>
                        <w:pPr>
                          <w:pStyle w:val="Normal"/>
                          <w:spacing w:lineRule="auto" w:line="240" w:before="144" w:after="288"/>
                          <w:rPr/>
                        </w:pPr>
                        <w:r>
                          <w:rPr>
                            <w:rFonts w:eastAsia="Times New Roman" w:cs="Times New Roman" w:ascii="Times New Roman" w:hAnsi="Times New Roman"/>
                            <w:sz w:val="24"/>
                            <w:szCs w:val="24"/>
                            <w:lang w:val="en-US" w:eastAsia="ru-RU"/>
                          </w:rPr>
                          <w:t>4</w:t>
                        </w:r>
                        <w:r>
                          <w:rPr>
                            <w:rFonts w:eastAsia="Times New Roman" w:cs="Times New Roman" w:ascii="Times New Roman" w:hAnsi="Times New Roman"/>
                            <w:sz w:val="24"/>
                            <w:szCs w:val="24"/>
                            <w:lang w:eastAsia="ru-RU"/>
                          </w:rPr>
                          <w:t xml:space="preserve">. Сотрудники </w:t>
                        </w:r>
                        <w:r>
                          <w:rPr>
                            <w:rFonts w:eastAsia="Times New Roman" w:cs="Times New Roman" w:ascii="Times New Roman" w:hAnsi="Times New Roman"/>
                            <w:sz w:val="24"/>
                            <w:szCs w:val="24"/>
                            <w:lang w:val="ru-RU" w:eastAsia="ru-RU"/>
                          </w:rPr>
                          <w:t>учреждения</w:t>
                        </w:r>
                        <w:r>
                          <w:rPr>
                            <w:rFonts w:eastAsia="Times New Roman" w:cs="Times New Roman" w:ascii="Times New Roman" w:hAnsi="Times New Roman"/>
                            <w:sz w:val="24"/>
                            <w:szCs w:val="24"/>
                            <w:lang w:eastAsia="ru-RU"/>
                          </w:rPr>
                          <w:t xml:space="preserve"> подготавливают необходимые для оказания государственной услуги документы, включая написание (распечатку) заявления, проговаривая вслух свои действия, а также зачитывая содержание документов, в случае необходимости оказывают помощь в подписании документов.</w:t>
                        </w:r>
                      </w:p>
                      <w:p>
                        <w:pPr>
                          <w:pStyle w:val="Normal"/>
                          <w:spacing w:lineRule="auto" w:line="240" w:before="144" w:after="288"/>
                          <w:rPr/>
                        </w:pPr>
                        <w:r>
                          <w:rPr>
                            <w:rFonts w:eastAsia="Times New Roman" w:cs="Times New Roman" w:ascii="Times New Roman" w:hAnsi="Times New Roman"/>
                            <w:sz w:val="24"/>
                            <w:szCs w:val="24"/>
                            <w:lang w:eastAsia="ru-RU"/>
                          </w:rPr>
                          <w:t>5</w:t>
                        </w:r>
                        <w:r>
                          <w:rPr>
                            <w:rFonts w:eastAsia="Times New Roman" w:cs="Times New Roman" w:ascii="Times New Roman" w:hAnsi="Times New Roman"/>
                            <w:sz w:val="24"/>
                            <w:szCs w:val="24"/>
                            <w:lang w:eastAsia="ru-RU"/>
                          </w:rPr>
                          <w:t>. При необходимости покинуть здание, сотрудники учреждения также оказывают инвалидам максимально возможную помощь.</w:t>
                        </w:r>
                      </w:p>
                    </w:tc>
                  </w:tr>
                  <w:tr>
                    <w:trPr>
                      <w:trHeight w:val="4313" w:hRule="atLeast"/>
                    </w:trPr>
                    <w:tc>
                      <w:tcPr>
                        <w:tcW w:w="1980" w:type="dxa"/>
                        <w:tcBorders>
                          <w:top w:val="outset" w:sz="6" w:space="0" w:color="00000A"/>
                          <w:left w:val="outset" w:sz="6" w:space="0" w:color="00000A"/>
                          <w:bottom w:val="outset" w:sz="6" w:space="0" w:color="00000A"/>
                          <w:right w:val="outset" w:sz="6" w:space="0" w:color="00000A"/>
                          <w:insideH w:val="outset" w:sz="6" w:space="0" w:color="00000A"/>
                          <w:insideV w:val="outset" w:sz="6" w:space="0" w:color="00000A"/>
                        </w:tcBorders>
                        <w:shd w:fill="auto" w:val="clear"/>
                        <w:tcMar>
                          <w:left w:w="52" w:type="dxa"/>
                        </w:tcMar>
                        <w:vAlign w:val="center"/>
                      </w:tcPr>
                      <w:p>
                        <w:pPr>
                          <w:pStyle w:val="Normal"/>
                          <w:spacing w:lineRule="auto" w:line="240" w:before="144" w:after="288"/>
                          <w:rPr/>
                        </w:pPr>
                        <w:r>
                          <w:rPr>
                            <w:rFonts w:eastAsia="Times New Roman" w:cs="Times New Roman" w:ascii="Times New Roman" w:hAnsi="Times New Roman"/>
                            <w:sz w:val="24"/>
                            <w:szCs w:val="24"/>
                            <w:lang w:eastAsia="ru-RU"/>
                          </w:rPr>
                          <w:t>Глухие и слабослышащие</w:t>
                        </w:r>
                      </w:p>
                    </w:tc>
                    <w:tc>
                      <w:tcPr>
                        <w:tcW w:w="7382" w:type="dxa"/>
                        <w:tcBorders>
                          <w:top w:val="outset" w:sz="6" w:space="0" w:color="00000A"/>
                          <w:left w:val="outset" w:sz="6" w:space="0" w:color="00000A"/>
                          <w:bottom w:val="outset" w:sz="6" w:space="0" w:color="00000A"/>
                          <w:right w:val="outset" w:sz="6" w:space="0" w:color="00000A"/>
                          <w:insideH w:val="outset" w:sz="6" w:space="0" w:color="00000A"/>
                          <w:insideV w:val="outset" w:sz="6" w:space="0" w:color="00000A"/>
                        </w:tcBorders>
                        <w:shd w:fill="auto" w:val="clear"/>
                        <w:tcMar>
                          <w:left w:w="52" w:type="dxa"/>
                        </w:tcMar>
                        <w:vAlign w:val="center"/>
                      </w:tcPr>
                      <w:p>
                        <w:pPr>
                          <w:pStyle w:val="Normal"/>
                          <w:spacing w:lineRule="auto" w:line="240" w:before="144" w:after="288"/>
                          <w:rPr/>
                        </w:pPr>
                        <w:r>
                          <w:rPr>
                            <w:rFonts w:eastAsia="Times New Roman" w:cs="Times New Roman" w:ascii="Times New Roman" w:hAnsi="Times New Roman"/>
                            <w:sz w:val="24"/>
                            <w:szCs w:val="24"/>
                            <w:lang w:eastAsia="ru-RU"/>
                          </w:rPr>
                          <w:t>1. Оказание государственных услуг глухим и слабослышащим гражданам отличается применением визуальных средств передачи информации.</w:t>
                        </w:r>
                      </w:p>
                      <w:p>
                        <w:pPr>
                          <w:pStyle w:val="Normal"/>
                          <w:spacing w:lineRule="auto" w:line="240" w:before="144" w:after="288"/>
                          <w:rPr/>
                        </w:pPr>
                        <w:r>
                          <w:rPr>
                            <w:rFonts w:eastAsia="Times New Roman" w:cs="Times New Roman" w:ascii="Times New Roman" w:hAnsi="Times New Roman"/>
                            <w:sz w:val="24"/>
                            <w:szCs w:val="24"/>
                            <w:lang w:eastAsia="ru-RU"/>
                          </w:rPr>
                          <w:t>2. Для общения с глухими и слабослышащим гражданами рекомендовано использовать монитор компьютера и клавиатуру,  электронный планшет, либо письменные принадлежности (бумага, авторучка, карандаш).</w:t>
                        </w:r>
                      </w:p>
                      <w:p>
                        <w:pPr>
                          <w:pStyle w:val="Normal"/>
                          <w:spacing w:lineRule="auto" w:line="240" w:before="144" w:after="288"/>
                          <w:rPr/>
                        </w:pPr>
                        <w:r>
                          <w:rPr>
                            <w:rFonts w:eastAsia="Times New Roman" w:cs="Times New Roman" w:ascii="Times New Roman" w:hAnsi="Times New Roman"/>
                            <w:sz w:val="24"/>
                            <w:szCs w:val="24"/>
                            <w:lang w:eastAsia="ru-RU"/>
                          </w:rPr>
                          <w:t>3. Необходимо в полной мере письменно информировать глухого или слабослышащего гражданина о своих действиях, четко, кратко, предельно ясно излагая мысли.</w:t>
                        </w:r>
                      </w:p>
                      <w:p>
                        <w:pPr>
                          <w:pStyle w:val="Normal"/>
                          <w:spacing w:lineRule="auto" w:line="240" w:before="144" w:after="288"/>
                          <w:rPr/>
                        </w:pPr>
                        <w:r>
                          <w:rPr>
                            <w:rFonts w:eastAsia="Times New Roman" w:cs="Times New Roman" w:ascii="Times New Roman" w:hAnsi="Times New Roman"/>
                            <w:sz w:val="24"/>
                            <w:szCs w:val="24"/>
                            <w:lang w:eastAsia="ru-RU"/>
                          </w:rPr>
                          <w:t>4.В случае необходимости проводить гражданина к выходу из здания.</w:t>
                        </w:r>
                      </w:p>
                      <w:p>
                        <w:pPr>
                          <w:pStyle w:val="Normal"/>
                          <w:spacing w:lineRule="auto" w:line="240" w:before="144" w:after="288"/>
                          <w:rPr/>
                        </w:pPr>
                        <w:r>
                          <w:rPr>
                            <w:rFonts w:eastAsia="Times New Roman" w:cs="Times New Roman" w:ascii="Times New Roman" w:hAnsi="Times New Roman"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</w:tr>
                  <w:tr>
                    <w:trPr/>
                    <w:tc>
                      <w:tcPr>
                        <w:tcW w:w="1980" w:type="dxa"/>
                        <w:tcBorders>
                          <w:top w:val="outset" w:sz="6" w:space="0" w:color="00000A"/>
                          <w:left w:val="outset" w:sz="6" w:space="0" w:color="00000A"/>
                          <w:bottom w:val="outset" w:sz="6" w:space="0" w:color="00000A"/>
                          <w:right w:val="outset" w:sz="6" w:space="0" w:color="00000A"/>
                          <w:insideH w:val="outset" w:sz="6" w:space="0" w:color="00000A"/>
                          <w:insideV w:val="outset" w:sz="6" w:space="0" w:color="00000A"/>
                        </w:tcBorders>
                        <w:shd w:fill="auto" w:val="clear"/>
                        <w:tcMar>
                          <w:left w:w="52" w:type="dxa"/>
                        </w:tcMar>
                        <w:vAlign w:val="center"/>
                      </w:tcPr>
                      <w:p>
                        <w:pPr>
                          <w:pStyle w:val="Normal"/>
                          <w:spacing w:lineRule="auto" w:line="240" w:before="144" w:after="288"/>
                          <w:rPr/>
                        </w:pPr>
                        <w:r>
                          <w:rPr>
                            <w:rFonts w:eastAsia="Times New Roman" w:cs="Times New Roman" w:ascii="Times New Roman" w:hAnsi="Times New Roman"/>
                            <w:sz w:val="24"/>
                            <w:szCs w:val="24"/>
                            <w:lang w:eastAsia="ru-RU"/>
                          </w:rPr>
                          <w:t>И</w:t>
                        </w:r>
                        <w:r>
                          <w:rPr>
                            <w:rFonts w:eastAsia="Times New Roman" w:cs="Times New Roman" w:ascii="Times New Roman" w:hAnsi="Times New Roman"/>
                            <w:sz w:val="24"/>
                            <w:szCs w:val="24"/>
                            <w:lang w:eastAsia="ru-RU"/>
                          </w:rPr>
                          <w:t>нвалиды с нарушениями умственного развития</w:t>
                        </w:r>
                      </w:p>
                    </w:tc>
                    <w:tc>
                      <w:tcPr>
                        <w:tcW w:w="7382" w:type="dxa"/>
                        <w:tcBorders>
                          <w:top w:val="outset" w:sz="6" w:space="0" w:color="00000A"/>
                          <w:left w:val="outset" w:sz="6" w:space="0" w:color="00000A"/>
                          <w:bottom w:val="outset" w:sz="6" w:space="0" w:color="00000A"/>
                          <w:right w:val="outset" w:sz="6" w:space="0" w:color="00000A"/>
                          <w:insideH w:val="outset" w:sz="6" w:space="0" w:color="00000A"/>
                          <w:insideV w:val="outset" w:sz="6" w:space="0" w:color="00000A"/>
                        </w:tcBorders>
                        <w:shd w:fill="auto" w:val="clear"/>
                        <w:tcMar>
                          <w:left w:w="52" w:type="dxa"/>
                        </w:tcMar>
                        <w:vAlign w:val="center"/>
                      </w:tcPr>
                      <w:p>
                        <w:pPr>
                          <w:pStyle w:val="Normal"/>
                          <w:spacing w:lineRule="auto" w:line="240" w:before="144" w:after="288"/>
                          <w:rPr/>
                        </w:pPr>
                        <w:r>
                          <w:rPr>
                            <w:rFonts w:eastAsia="Times New Roman" w:cs="Times New Roman" w:ascii="Times New Roman" w:hAnsi="Times New Roman"/>
                            <w:sz w:val="24"/>
                            <w:szCs w:val="24"/>
                            <w:lang w:eastAsia="ru-RU"/>
                          </w:rPr>
                          <w:t>1. Оказание государственных услуг инвалидам с нарушениями умственного развития, в случае недееспособности инвалида осуществляется при участии опекуна.</w:t>
                        </w:r>
                      </w:p>
                      <w:p>
                        <w:pPr>
                          <w:pStyle w:val="Normal"/>
                          <w:spacing w:lineRule="auto" w:line="240" w:before="144" w:after="288"/>
                          <w:rPr/>
                        </w:pPr>
                        <w:r>
                          <w:rPr>
                            <w:rFonts w:eastAsia="Times New Roman" w:cs="Times New Roman" w:ascii="Times New Roman" w:hAnsi="Times New Roman"/>
                            <w:sz w:val="24"/>
                            <w:szCs w:val="24"/>
                            <w:lang w:eastAsia="ru-RU"/>
                          </w:rPr>
                          <w:t>2. В случае дееспособности инвалида с нарушениями умственного развития, при необходимости доведения сложной информации, могут быть использованы различные аудиовизуальные или мультимедийные материалы: фильмы, схемы, презентации.</w:t>
                        </w:r>
                      </w:p>
                      <w:p>
                        <w:pPr>
                          <w:pStyle w:val="Normal"/>
                          <w:spacing w:lineRule="auto" w:line="240" w:before="144" w:after="288"/>
                          <w:rPr/>
                        </w:pPr>
                        <w:r>
                          <w:rPr>
                            <w:rFonts w:eastAsia="Times New Roman" w:cs="Times New Roman" w:ascii="Times New Roman" w:hAnsi="Times New Roman"/>
                            <w:sz w:val="24"/>
                            <w:szCs w:val="24"/>
                            <w:lang w:eastAsia="ru-RU"/>
                          </w:rPr>
                          <w:t>3. Необходимо более детально, подробно, образно, чем при работе с людьми, не имеющими таких нарушений, излагать свои мысли, быть особенно толерантными и терпеливыми.</w:t>
                        </w:r>
                      </w:p>
                      <w:p>
                        <w:pPr>
                          <w:pStyle w:val="Normal"/>
                          <w:spacing w:lineRule="auto" w:line="240" w:before="144" w:after="288"/>
                          <w:rPr/>
                        </w:pPr>
                        <w:r>
                          <w:rPr>
                            <w:rFonts w:eastAsia="Times New Roman" w:cs="Times New Roman" w:ascii="Times New Roman" w:hAnsi="Times New Roman"/>
                            <w:sz w:val="24"/>
                            <w:szCs w:val="24"/>
                            <w:lang w:eastAsia="ru-RU"/>
                          </w:rPr>
                          <w:t>4. Необходимо дать письменные разъяснения по вопросу обращения гражданина, указать, какие действия были предприняты сотрудником, проводящим приём, изложить требования к гражданину, например, по сбору недостающих документов, указать о необходимости повторного визита и т.д.</w:t>
                        </w:r>
                      </w:p>
                      <w:p>
                        <w:pPr>
                          <w:pStyle w:val="Normal"/>
                          <w:spacing w:lineRule="auto" w:line="240" w:before="144" w:after="288"/>
                          <w:rPr/>
                        </w:pPr>
                        <w:r>
                          <w:rPr>
                            <w:rFonts w:eastAsia="Times New Roman" w:cs="Times New Roman" w:ascii="Times New Roman" w:hAnsi="Times New Roman"/>
                            <w:sz w:val="24"/>
                            <w:szCs w:val="24"/>
                            <w:lang w:eastAsia="ru-RU"/>
                          </w:rPr>
                          <w:t>5. В случае необходимости проводить гражданина к выходу из здания.</w:t>
                        </w:r>
                      </w:p>
                    </w:tc>
                  </w:tr>
                </w:tbl>
                <w:p>
                  <w:pPr>
                    <w:pStyle w:val="Style17"/>
                    <w:spacing w:lineRule="atLeast" w:line="100" w:before="0" w:after="120"/>
                    <w:jc w:val="both"/>
                    <w:rPr/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 xml:space="preserve">  </w:t>
                  </w:r>
                </w:p>
              </w:tc>
            </w:tr>
            <w:tr>
              <w:trPr/>
              <w:tc>
                <w:tcPr>
                  <w:tcW w:w="9363" w:type="dxa"/>
                  <w:tcBorders/>
                  <w:shd w:fill="FFFFFF" w:val="clear"/>
                  <w:vAlign w:val="center"/>
                </w:tcPr>
                <w:p>
                  <w:pPr>
                    <w:pStyle w:val="Style23"/>
                    <w:spacing w:before="0" w:after="200"/>
                    <w:rPr/>
                  </w:pPr>
                  <w:r>
                    <w:rPr/>
                  </w:r>
                </w:p>
              </w:tc>
            </w:tr>
          </w:tbl>
          <w:p>
            <w:pPr>
              <w:pStyle w:val="Style23"/>
              <w:spacing w:before="0" w:after="200"/>
              <w:rPr/>
            </w:pPr>
            <w:r>
              <w:rPr/>
            </w:r>
          </w:p>
        </w:tc>
      </w:tr>
    </w:tbl>
    <w:p>
      <w:pPr>
        <w:pStyle w:val="2"/>
        <w:jc w:val="both"/>
        <w:rPr/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 xml:space="preserve">   </w:t>
      </w:r>
    </w:p>
    <w:p>
      <w:pPr>
        <w:pStyle w:val="Normal"/>
        <w:tabs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</w:tabs>
        <w:spacing w:lineRule="atLeast" w:line="100" w:before="0" w:after="0"/>
        <w:jc w:val="center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/>
      </w:r>
    </w:p>
    <w:p>
      <w:pPr>
        <w:pStyle w:val="Normal"/>
        <w:tabs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tLeast" w:line="100" w:before="0" w:after="0"/>
        <w:jc w:val="both"/>
        <w:rPr/>
      </w:pPr>
      <w:r>
        <w:rPr/>
      </w:r>
    </w:p>
    <w:p>
      <w:pPr>
        <w:pStyle w:val="Normal"/>
        <w:tabs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tLeast" w:line="100" w:before="0" w:after="0"/>
        <w:jc w:val="both"/>
        <w:rPr/>
      </w:pPr>
      <w:r>
        <w:rPr/>
      </w:r>
    </w:p>
    <w:p>
      <w:pPr>
        <w:pStyle w:val="Normal"/>
        <w:tabs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tLeast" w:line="100" w:before="0" w:after="0"/>
        <w:jc w:val="both"/>
        <w:rPr/>
      </w:pPr>
      <w:r>
        <w:rPr/>
      </w:r>
    </w:p>
    <w:p>
      <w:pPr>
        <w:pStyle w:val="Normal"/>
        <w:tabs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tLeast" w:line="100" w:before="0" w:after="0"/>
        <w:jc w:val="both"/>
        <w:rPr/>
      </w:pPr>
      <w:r>
        <w:rPr/>
      </w:r>
    </w:p>
    <w:p>
      <w:pPr>
        <w:pStyle w:val="Normal"/>
        <w:tabs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tLeast" w:line="100" w:before="0" w:after="0"/>
        <w:jc w:val="both"/>
        <w:rPr/>
      </w:pPr>
      <w:r>
        <w:rPr/>
      </w:r>
    </w:p>
    <w:p>
      <w:pPr>
        <w:pStyle w:val="Normal"/>
        <w:tabs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tLeast" w:line="100" w:before="0" w:after="0"/>
        <w:jc w:val="both"/>
        <w:rPr/>
      </w:pPr>
      <w:r>
        <w:rPr/>
      </w:r>
    </w:p>
    <w:p>
      <w:pPr>
        <w:pStyle w:val="Normal"/>
        <w:tabs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tLeast" w:line="100" w:before="0" w:after="0"/>
        <w:jc w:val="both"/>
        <w:rPr/>
      </w:pPr>
      <w:r>
        <w:rPr/>
      </w:r>
    </w:p>
    <w:p>
      <w:pPr>
        <w:pStyle w:val="Normal"/>
        <w:tabs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tLeast" w:line="100" w:before="0" w:after="0"/>
        <w:jc w:val="both"/>
        <w:rPr/>
      </w:pPr>
      <w:r>
        <w:rPr/>
      </w:r>
    </w:p>
    <w:p>
      <w:pPr>
        <w:pStyle w:val="Normal"/>
        <w:tabs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tLeast" w:line="100" w:before="0" w:after="0"/>
        <w:jc w:val="both"/>
        <w:rPr/>
      </w:pPr>
      <w:r>
        <w:rPr/>
      </w:r>
    </w:p>
    <w:p>
      <w:pPr>
        <w:pStyle w:val="Normal"/>
        <w:tabs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tLeast" w:line="100" w:before="0" w:after="0"/>
        <w:jc w:val="both"/>
        <w:rPr/>
      </w:pPr>
      <w:r>
        <w:rPr/>
      </w:r>
    </w:p>
    <w:p>
      <w:pPr>
        <w:pStyle w:val="Normal"/>
        <w:tabs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tLeast" w:line="100" w:before="0" w:after="0"/>
        <w:jc w:val="both"/>
        <w:rPr/>
      </w:pPr>
      <w:r>
        <w:rPr/>
      </w:r>
    </w:p>
    <w:p>
      <w:pPr>
        <w:pStyle w:val="Normal"/>
        <w:tabs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tLeast" w:line="100" w:before="0" w:after="0"/>
        <w:jc w:val="both"/>
        <w:rPr/>
      </w:pPr>
      <w:r>
        <w:rPr/>
      </w:r>
    </w:p>
    <w:p>
      <w:pPr>
        <w:pStyle w:val="Normal"/>
        <w:tabs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tLeast" w:line="100" w:before="0" w:after="0"/>
        <w:jc w:val="both"/>
        <w:rPr/>
      </w:pPr>
      <w:r>
        <w:rPr/>
      </w:r>
    </w:p>
    <w:p>
      <w:pPr>
        <w:pStyle w:val="Normal"/>
        <w:tabs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tLeast" w:line="100" w:before="0" w:after="0"/>
        <w:jc w:val="both"/>
        <w:rPr/>
      </w:pPr>
      <w:r>
        <w:rPr/>
      </w:r>
    </w:p>
    <w:p>
      <w:pPr>
        <w:pStyle w:val="Normal"/>
        <w:tabs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tLeast" w:line="100" w:before="0" w:after="0"/>
        <w:jc w:val="both"/>
        <w:rPr/>
      </w:pPr>
      <w:r>
        <w:rPr/>
      </w:r>
    </w:p>
    <w:p>
      <w:pPr>
        <w:pStyle w:val="Normal"/>
        <w:tabs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tLeast" w:line="100" w:before="0" w:after="0"/>
        <w:jc w:val="both"/>
        <w:rPr/>
      </w:pPr>
      <w:r>
        <w:rPr/>
      </w:r>
    </w:p>
    <w:p>
      <w:pPr>
        <w:pStyle w:val="Normal"/>
        <w:tabs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tLeast" w:line="100" w:before="0" w:after="0"/>
        <w:jc w:val="both"/>
        <w:rPr/>
      </w:pPr>
      <w:r>
        <w:rPr/>
      </w:r>
    </w:p>
    <w:p>
      <w:pPr>
        <w:pStyle w:val="Normal"/>
        <w:tabs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tLeast" w:line="100" w:before="0" w:after="0"/>
        <w:jc w:val="both"/>
        <w:rPr/>
      </w:pPr>
      <w:r>
        <w:rPr/>
      </w:r>
    </w:p>
    <w:p>
      <w:pPr>
        <w:pStyle w:val="Normal"/>
        <w:tabs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tLeast" w:line="100" w:before="0" w:after="0"/>
        <w:jc w:val="both"/>
        <w:rPr/>
      </w:pPr>
      <w:r>
        <w:rPr/>
      </w:r>
    </w:p>
    <w:sectPr>
      <w:headerReference w:type="default" r:id="rId5"/>
      <w:footerReference w:type="default" r:id="rId6"/>
      <w:type w:val="nextPage"/>
      <w:pgSz w:w="11906" w:h="16838"/>
      <w:pgMar w:left="1701" w:right="850" w:header="708" w:top="1134" w:footer="708" w:bottom="1134" w:gutter="0"/>
      <w:pgNumType w:fmt="decimal"/>
      <w:formProt w:val="false"/>
      <w:textDirection w:val="lrTb"/>
      <w:docGrid w:type="default" w:linePitch="360" w:charSpace="4294965247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Cambria">
    <w:charset w:val="cc"/>
    <w:family w:val="roman"/>
    <w:pitch w:val="variable"/>
  </w:font>
  <w:font w:name="Times New Roman">
    <w:charset w:val="cc"/>
    <w:family w:val="roman"/>
    <w:pitch w:val="variable"/>
  </w:font>
  <w:font w:name="Tahoma">
    <w:charset w:val="cc"/>
    <w:family w:val="roman"/>
    <w:pitch w:val="variable"/>
  </w:font>
  <w:font w:name="Arial">
    <w:charset w:val="cc"/>
    <w:family w:val="roman"/>
    <w:pitch w:val="variable"/>
  </w:font>
  <w:font w:name="Times New Roman">
    <w:charset w:val="01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Style22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Style22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Style21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Style21"/>
      <w:rPr/>
    </w:pPr>
    <w:r>
      <w:rPr/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fals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SimSun" w:cs="Mangal"/>
        <w:sz w:val="24"/>
        <w:szCs w:val="24"/>
        <w:lang w:val="ru-RU" w:eastAsia="zh-CN" w:bidi="hi-IN"/>
      </w:rPr>
    </w:rPrDefault>
    <w:pPrDefault>
      <w:pPr/>
    </w:pPrDefault>
  </w:docDefaults>
  <w:style w:type="paragraph" w:styleId="Normal">
    <w:name w:val="Normal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SimSun" w:cs="Calibri"/>
      <w:color w:val="00000A"/>
      <w:sz w:val="22"/>
      <w:szCs w:val="22"/>
      <w:lang w:val="ru-RU" w:eastAsia="en-US" w:bidi="ar-SA"/>
    </w:rPr>
  </w:style>
  <w:style w:type="paragraph" w:styleId="1">
    <w:name w:val="Заголовок 1"/>
    <w:basedOn w:val="Style16"/>
    <w:pPr/>
    <w:rPr/>
  </w:style>
  <w:style w:type="paragraph" w:styleId="2">
    <w:name w:val="Заголовок 2"/>
    <w:basedOn w:val="Normal"/>
    <w:pPr>
      <w:keepNext/>
      <w:keepLines/>
      <w:spacing w:before="200" w:after="0"/>
    </w:pPr>
    <w:rPr>
      <w:rFonts w:ascii="Cambria" w:hAnsi="Cambria" w:cs=""/>
      <w:b/>
      <w:bCs/>
      <w:color w:val="4F81BD"/>
      <w:sz w:val="26"/>
      <w:szCs w:val="26"/>
    </w:rPr>
  </w:style>
  <w:style w:type="paragraph" w:styleId="3">
    <w:name w:val="Заголовок 3"/>
    <w:basedOn w:val="Style16"/>
    <w:pPr/>
    <w:rPr/>
  </w:style>
  <w:style w:type="character" w:styleId="DefaultParagraphFont">
    <w:name w:val="Default Paragraph Font"/>
    <w:qFormat/>
    <w:rPr/>
  </w:style>
  <w:style w:type="character" w:styleId="Style11">
    <w:name w:val="Текст сноски Знак"/>
    <w:basedOn w:val="DefaultParagraphFont"/>
    <w:qFormat/>
    <w:rPr>
      <w:rFonts w:ascii="Times New Roman" w:hAnsi="Times New Roman" w:eastAsia="Times New Roman" w:cs="Times New Roman"/>
      <w:sz w:val="20"/>
      <w:szCs w:val="20"/>
      <w:lang w:eastAsia="ru-RU"/>
    </w:rPr>
  </w:style>
  <w:style w:type="character" w:styleId="Footnotereference">
    <w:name w:val="footnote reference"/>
    <w:basedOn w:val="DefaultParagraphFont"/>
    <w:qFormat/>
    <w:rPr>
      <w:vertAlign w:val="superscript"/>
    </w:rPr>
  </w:style>
  <w:style w:type="character" w:styleId="Style12">
    <w:name w:val="Верхний колонтитул Знак"/>
    <w:basedOn w:val="DefaultParagraphFont"/>
    <w:qFormat/>
    <w:rPr/>
  </w:style>
  <w:style w:type="character" w:styleId="Style13">
    <w:name w:val="Нижний колонтитул Знак"/>
    <w:basedOn w:val="DefaultParagraphFont"/>
    <w:qFormat/>
    <w:rPr/>
  </w:style>
  <w:style w:type="character" w:styleId="Style14">
    <w:name w:val="Текст выноски Знак"/>
    <w:basedOn w:val="DefaultParagraphFont"/>
    <w:qFormat/>
    <w:rPr>
      <w:rFonts w:ascii="Tahoma" w:hAnsi="Tahoma" w:cs="Tahoma"/>
      <w:sz w:val="16"/>
      <w:szCs w:val="16"/>
    </w:rPr>
  </w:style>
  <w:style w:type="character" w:styleId="21">
    <w:name w:val="Заголовок 2 Знак"/>
    <w:basedOn w:val="DefaultParagraphFont"/>
    <w:qFormat/>
    <w:rPr>
      <w:rFonts w:ascii="Cambria" w:hAnsi="Cambria" w:cs=""/>
      <w:b/>
      <w:bCs/>
      <w:color w:val="4F81BD"/>
      <w:sz w:val="26"/>
      <w:szCs w:val="26"/>
    </w:rPr>
  </w:style>
  <w:style w:type="character" w:styleId="Style15">
    <w:name w:val="Интернет-ссылка"/>
    <w:rPr>
      <w:color w:val="000080"/>
      <w:u w:val="single"/>
      <w:lang w:val="zxx" w:eastAsia="zxx" w:bidi="zxx"/>
    </w:rPr>
  </w:style>
  <w:style w:type="paragraph" w:styleId="Style16">
    <w:name w:val="Заголовок"/>
    <w:basedOn w:val="Normal"/>
    <w:next w:val="Style17"/>
    <w:qFormat/>
    <w:pPr>
      <w:keepNext/>
      <w:spacing w:before="240" w:after="120"/>
    </w:pPr>
    <w:rPr>
      <w:rFonts w:ascii="Arial" w:hAnsi="Arial" w:eastAsia="Microsoft YaHei" w:cs="Mangal"/>
      <w:sz w:val="28"/>
      <w:szCs w:val="28"/>
    </w:rPr>
  </w:style>
  <w:style w:type="paragraph" w:styleId="Style17">
    <w:name w:val="Основной текст"/>
    <w:basedOn w:val="Normal"/>
    <w:pPr>
      <w:spacing w:before="0" w:after="120"/>
    </w:pPr>
    <w:rPr/>
  </w:style>
  <w:style w:type="paragraph" w:styleId="Style18">
    <w:name w:val="Список"/>
    <w:basedOn w:val="Style17"/>
    <w:pPr/>
    <w:rPr>
      <w:rFonts w:cs="Mangal"/>
    </w:rPr>
  </w:style>
  <w:style w:type="paragraph" w:styleId="Style19">
    <w:name w:val="Название"/>
    <w:basedOn w:val="Normal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Style20">
    <w:name w:val="Указатель"/>
    <w:basedOn w:val="Normal"/>
    <w:qFormat/>
    <w:pPr>
      <w:suppressLineNumbers/>
    </w:pPr>
    <w:rPr>
      <w:rFonts w:cs="Mangal"/>
    </w:rPr>
  </w:style>
  <w:style w:type="paragraph" w:styleId="Footnotetext">
    <w:name w:val="footnote text"/>
    <w:basedOn w:val="Normal"/>
    <w:qFormat/>
    <w:pPr>
      <w:spacing w:lineRule="atLeast" w:line="100" w:before="0" w:after="0"/>
    </w:pPr>
    <w:rPr>
      <w:rFonts w:ascii="Times New Roman" w:hAnsi="Times New Roman" w:eastAsia="Times New Roman" w:cs="Times New Roman"/>
      <w:sz w:val="20"/>
      <w:szCs w:val="20"/>
      <w:lang w:eastAsia="ru-RU"/>
    </w:rPr>
  </w:style>
  <w:style w:type="paragraph" w:styleId="Style21">
    <w:name w:val="Верхний колонтитул"/>
    <w:basedOn w:val="Normal"/>
    <w:pPr>
      <w:tabs>
        <w:tab w:val="center" w:pos="4677" w:leader="none"/>
        <w:tab w:val="right" w:pos="9355" w:leader="none"/>
      </w:tabs>
      <w:spacing w:lineRule="atLeast" w:line="100" w:before="0" w:after="0"/>
    </w:pPr>
    <w:rPr/>
  </w:style>
  <w:style w:type="paragraph" w:styleId="Style22">
    <w:name w:val="Нижний колонтитул"/>
    <w:basedOn w:val="Normal"/>
    <w:pPr>
      <w:tabs>
        <w:tab w:val="center" w:pos="4677" w:leader="none"/>
        <w:tab w:val="right" w:pos="9355" w:leader="none"/>
      </w:tabs>
      <w:spacing w:lineRule="atLeast" w:line="100" w:before="0" w:after="0"/>
    </w:pPr>
    <w:rPr/>
  </w:style>
  <w:style w:type="paragraph" w:styleId="BalloonText">
    <w:name w:val="Balloon Text"/>
    <w:basedOn w:val="Normal"/>
    <w:qFormat/>
    <w:pPr>
      <w:spacing w:lineRule="atLeast" w:line="100" w:before="0" w:after="0"/>
    </w:pPr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qFormat/>
    <w:pPr>
      <w:spacing w:before="0" w:after="200"/>
      <w:ind w:left="720" w:right="0" w:hanging="0"/>
      <w:contextualSpacing/>
    </w:pPr>
    <w:rPr/>
  </w:style>
  <w:style w:type="paragraph" w:styleId="Style23">
    <w:name w:val="Содержимое таблицы"/>
    <w:basedOn w:val="Normal"/>
    <w:qFormat/>
    <w:pPr/>
    <w:rPr/>
  </w:style>
  <w:style w:type="paragraph" w:styleId="Style24">
    <w:name w:val="Заголовок таблицы"/>
    <w:basedOn w:val="Style23"/>
    <w:qFormat/>
    <w:pPr/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hyperlink" Target="mailto:ns.37@mail.ru" TargetMode="External"/><Relationship Id="rId5" Type="http://schemas.openxmlformats.org/officeDocument/2006/relationships/header" Target="header2.xml"/><Relationship Id="rId6" Type="http://schemas.openxmlformats.org/officeDocument/2006/relationships/footer" Target="footer2.xml"/><Relationship Id="rId7" Type="http://schemas.openxmlformats.org/officeDocument/2006/relationships/fontTable" Target="fontTable.xml"/><Relationship Id="rId8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Application>LibreOffice/5.0.4.2$Windows_x86 LibreOffice_project/2b9802c1994aa0b7dc6079e128979269cf95bc78</Application>
  <Paragraphs>47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2013-03-25T11:06:00Z</dcterms:created>
  <dc:creator>Ирина</dc:creator>
  <dc:language>ru-RU</dc:language>
  <cp:lastPrinted>2016-04-25T13:38:50Z</cp:lastPrinted>
  <dcterms:modified xsi:type="dcterms:W3CDTF">2016-04-25T13:45:24Z</dcterms:modified>
  <cp:revision>5</cp:revision>
</cp:coreProperties>
</file>